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51" w:rsidRDefault="00D44E43" w:rsidP="00B236F9">
      <w:pPr>
        <w:pStyle w:val="Heading1"/>
        <w:numPr>
          <w:ilvl w:val="0"/>
          <w:numId w:val="0"/>
        </w:numPr>
      </w:pPr>
      <w:r>
        <w:t>Modul 1</w:t>
      </w:r>
      <w:r w:rsidR="00425693">
        <w:rPr>
          <w:lang w:val="id-ID"/>
        </w:rPr>
        <w:t>2</w:t>
      </w:r>
      <w:r>
        <w:t xml:space="preserve"> : </w:t>
      </w:r>
      <w:r w:rsidR="00B236F9">
        <w:t>DYNAMIC ROUTING</w:t>
      </w:r>
    </w:p>
    <w:p w:rsidR="00B236F9" w:rsidRPr="00B236F9" w:rsidRDefault="00B236F9" w:rsidP="00B236F9">
      <w:pPr>
        <w:rPr>
          <w:lang w:val="en-US"/>
        </w:rPr>
      </w:pPr>
    </w:p>
    <w:p w:rsidR="00DC2051" w:rsidRPr="00C56EED" w:rsidRDefault="00DC2051" w:rsidP="00425693">
      <w:pPr>
        <w:pStyle w:val="Heading2"/>
      </w:pPr>
      <w:r>
        <w:t>Tujuan</w:t>
      </w:r>
    </w:p>
    <w:p w:rsidR="00DC2051" w:rsidRDefault="00DC2051" w:rsidP="00DC2051">
      <w:pPr>
        <w:pStyle w:val="bparagraf"/>
      </w:pPr>
      <w:r w:rsidRPr="002C11A7">
        <w:t>Setelah mengikuti praktikum ini mahasiswa diharapkan dapat:</w:t>
      </w:r>
    </w:p>
    <w:p w:rsidR="00DC2051" w:rsidRPr="000822EA" w:rsidRDefault="000822EA" w:rsidP="00DC2051">
      <w:pPr>
        <w:pStyle w:val="ListParagraph"/>
        <w:numPr>
          <w:ilvl w:val="0"/>
          <w:numId w:val="5"/>
        </w:numPr>
        <w:spacing w:after="0" w:line="240" w:lineRule="auto"/>
        <w:jc w:val="both"/>
      </w:pPr>
      <w:r w:rsidRPr="000822EA">
        <w:t xml:space="preserve">Menjelaskan </w:t>
      </w:r>
      <w:r w:rsidR="00B236F9">
        <w:t>protokol-protokol dalam dynamic routing</w:t>
      </w:r>
    </w:p>
    <w:p w:rsidR="00DC2051" w:rsidRPr="000822EA" w:rsidRDefault="00DC2051" w:rsidP="00DC2051">
      <w:pPr>
        <w:pStyle w:val="ListParagraph"/>
        <w:numPr>
          <w:ilvl w:val="0"/>
          <w:numId w:val="5"/>
        </w:numPr>
        <w:spacing w:after="0" w:line="240" w:lineRule="auto"/>
        <w:jc w:val="both"/>
      </w:pPr>
      <w:r w:rsidRPr="000822EA">
        <w:rPr>
          <w:lang w:val="id-ID"/>
        </w:rPr>
        <w:t xml:space="preserve">Mampu melakukan konfigurasi </w:t>
      </w:r>
      <w:r w:rsidR="00B236F9">
        <w:t>routing p</w:t>
      </w:r>
      <w:r w:rsidR="000822EA" w:rsidRPr="000822EA">
        <w:t>rotocol</w:t>
      </w:r>
      <w:r w:rsidR="003560F9">
        <w:t xml:space="preserve"> dalam lingkup dynamic routing</w:t>
      </w:r>
    </w:p>
    <w:p w:rsidR="00DC2051" w:rsidRPr="00CD3A44" w:rsidRDefault="00DC2051" w:rsidP="00DC2051">
      <w:pPr>
        <w:pStyle w:val="ListParagraph"/>
        <w:spacing w:after="0" w:line="240" w:lineRule="auto"/>
        <w:jc w:val="both"/>
      </w:pPr>
    </w:p>
    <w:p w:rsidR="00DC2051" w:rsidRDefault="00DC2051" w:rsidP="00DC2051">
      <w:pPr>
        <w:pStyle w:val="Heading2"/>
        <w:spacing w:line="240" w:lineRule="auto"/>
        <w:rPr>
          <w:lang w:val="id-ID"/>
        </w:rPr>
      </w:pPr>
      <w:r>
        <w:rPr>
          <w:lang w:val="id-ID"/>
        </w:rPr>
        <w:t>Alat &amp; Bahan</w:t>
      </w:r>
    </w:p>
    <w:p w:rsidR="00DC2051" w:rsidRPr="00B236F9" w:rsidRDefault="00DC2051" w:rsidP="00DC2051">
      <w:pPr>
        <w:pStyle w:val="aParagraf"/>
      </w:pPr>
      <w:r>
        <w:rPr>
          <w:lang w:val="id-ID"/>
        </w:rPr>
        <w:t>Alat &amp; Bahan Yang digunakan adalah hardware perangkat PC beserta Kelengkapannya berjumlah 40 PC serta Software Packet Tracer yang telah terinstall pada masing-masing PC dan setiap PC terhubung Internet.</w:t>
      </w:r>
    </w:p>
    <w:p w:rsidR="00DC2051" w:rsidRDefault="00DC2051" w:rsidP="00DC2051">
      <w:pPr>
        <w:pStyle w:val="Heading2"/>
        <w:spacing w:line="240" w:lineRule="auto"/>
        <w:rPr>
          <w:lang w:val="id-ID"/>
        </w:rPr>
      </w:pPr>
      <w:r>
        <w:rPr>
          <w:lang w:val="id-ID"/>
        </w:rPr>
        <w:t>Dasar Teori</w:t>
      </w:r>
    </w:p>
    <w:p w:rsidR="00B236F9" w:rsidRDefault="00B236F9" w:rsidP="00B236F9">
      <w:pPr>
        <w:pStyle w:val="aParagraf"/>
      </w:pPr>
      <w:r>
        <w:t>Routing dinamis (</w:t>
      </w:r>
      <w:r w:rsidR="00B9521B">
        <w:t xml:space="preserve">routing dinamis) adalah routing protocol yang digunakan untuk menemukan network dan melakukan update routing table pada router secara otomatis. Ini lebih mudah daripada </w:t>
      </w:r>
      <w:r w:rsidR="006A2603">
        <w:t>menggnakan routing statis maupun default, namun akan membebani proses-proses yang ada di CPU router dan penggunaan bandwidth dari link jaringan. Sebuah routing protocol akan mendefinisikan kumpulan peraturan yang digunakan oleh router ketika router berkomunikasi tentang informasi routing dengan router-router yang bertetangga.</w:t>
      </w:r>
    </w:p>
    <w:p w:rsidR="006A2603" w:rsidRDefault="006A2603" w:rsidP="006A2603">
      <w:pPr>
        <w:pStyle w:val="aParagraf"/>
        <w:spacing w:after="0"/>
      </w:pPr>
      <w:r>
        <w:t>Protokol-protokol yang termasuk dynamic routing adalah diantaranya :</w:t>
      </w:r>
    </w:p>
    <w:p w:rsidR="006A2603" w:rsidRDefault="006A2603" w:rsidP="006A2603">
      <w:pPr>
        <w:pStyle w:val="aParagraf"/>
        <w:numPr>
          <w:ilvl w:val="0"/>
          <w:numId w:val="18"/>
        </w:numPr>
        <w:spacing w:after="0"/>
      </w:pPr>
      <w:r>
        <w:t>RIP (Routing Information Protocol)</w:t>
      </w:r>
    </w:p>
    <w:p w:rsidR="006A2603" w:rsidRDefault="006A2603" w:rsidP="006A2603">
      <w:pPr>
        <w:pStyle w:val="aParagraf"/>
        <w:numPr>
          <w:ilvl w:val="0"/>
          <w:numId w:val="18"/>
        </w:numPr>
        <w:spacing w:after="0"/>
      </w:pPr>
      <w:r>
        <w:t>IGRP (Interior Gateway Routing Protocol)</w:t>
      </w:r>
    </w:p>
    <w:p w:rsidR="006A2603" w:rsidRDefault="006A2603" w:rsidP="006A2603">
      <w:pPr>
        <w:pStyle w:val="aParagraf"/>
        <w:numPr>
          <w:ilvl w:val="0"/>
          <w:numId w:val="18"/>
        </w:numPr>
        <w:spacing w:after="0"/>
      </w:pPr>
      <w:r>
        <w:t xml:space="preserve">EIGRP (Enhanced Interior </w:t>
      </w:r>
      <w:r w:rsidR="009B6AD3">
        <w:rPr>
          <w:lang w:val="id-ID"/>
        </w:rPr>
        <w:t xml:space="preserve">Gateway </w:t>
      </w:r>
      <w:r>
        <w:t>Routing Protocol)</w:t>
      </w:r>
    </w:p>
    <w:p w:rsidR="006A2603" w:rsidRPr="00B236F9" w:rsidRDefault="006A2603" w:rsidP="006A2603">
      <w:pPr>
        <w:pStyle w:val="aParagraf"/>
        <w:numPr>
          <w:ilvl w:val="0"/>
          <w:numId w:val="18"/>
        </w:numPr>
        <w:spacing w:after="0"/>
      </w:pPr>
      <w:r>
        <w:t>OSPF (Open Shortest Path First)</w:t>
      </w:r>
    </w:p>
    <w:p w:rsidR="00DC2051" w:rsidRDefault="00A172B5" w:rsidP="00025EB6">
      <w:pPr>
        <w:pStyle w:val="Heading3"/>
      </w:pPr>
      <w:r>
        <w:t>RIP (Routing Information Protocol)</w:t>
      </w:r>
    </w:p>
    <w:p w:rsidR="00A172B5" w:rsidRDefault="00A172B5" w:rsidP="00A172B5">
      <w:pPr>
        <w:pStyle w:val="aParagraf"/>
      </w:pPr>
      <w:r>
        <w:t xml:space="preserve">RIP adalah sebuah routing protocol jenis </w:t>
      </w:r>
      <w:r w:rsidRPr="00A172B5">
        <w:rPr>
          <w:i/>
        </w:rPr>
        <w:t>distance vector</w:t>
      </w:r>
      <w:r>
        <w:t xml:space="preserve"> yang mengirimkan routing table yang lengkap ke semua interface yang aktif setiap 30 detik. RIP hanya menggunakan jumlah hop untuk menentukan cara terbaik ke sebuah network remote, dimana RIP secara default memiliki sebuah nilai jumlah hop masksimum yang diijinkan yaitu 15, yang berarti niali 16 dianggap </w:t>
      </w:r>
      <w:r w:rsidRPr="00A172B5">
        <w:rPr>
          <w:i/>
        </w:rPr>
        <w:t>unreachable</w:t>
      </w:r>
      <w:r>
        <w:t xml:space="preserve">. RIP bekerja dengan baik di network-network yang kecil, tetapi tidak efisien untuk network-etwork besar dengan link WAN yang lambat atau </w:t>
      </w:r>
      <w:r w:rsidR="0029409A">
        <w:t>pada network-network yang memiliki jumlah router yang banyak.</w:t>
      </w:r>
      <w:r w:rsidR="00FB090A">
        <w:t xml:space="preserve"> Dan ingat, RIP bersifat non proprietary.</w:t>
      </w:r>
    </w:p>
    <w:p w:rsidR="00296D15" w:rsidRDefault="0029409A" w:rsidP="00296D15">
      <w:pPr>
        <w:spacing w:after="0" w:line="240" w:lineRule="auto"/>
        <w:jc w:val="both"/>
        <w:rPr>
          <w:lang w:val="en-US"/>
        </w:rPr>
      </w:pPr>
      <w:r>
        <w:t>RIP versi 1, menggunakan hanya classful routing, berarti semua alat di network harus menggunakan subnet mask yang sama. Hal ini disebabkan karena RIP versi 1 tidak mengirimkan update  dengan informasi subnet mask di dalamnya. RIP versi 2 menyediakan apa yang disebut dengan prefix routing</w:t>
      </w:r>
      <w:r w:rsidR="00BE3E17">
        <w:rPr>
          <w:lang w:val="en-US"/>
        </w:rPr>
        <w:t xml:space="preserve"> (classless)</w:t>
      </w:r>
      <w:r>
        <w:t>, dan bisa mengirimkan informai subnet mask bersama dengan update-update dari router.</w:t>
      </w:r>
      <w:r w:rsidR="00296D15">
        <w:t xml:space="preserve"> </w:t>
      </w:r>
      <w:r w:rsidR="00296D15">
        <w:rPr>
          <w:lang w:val="en-US"/>
        </w:rPr>
        <w:t>Berikut adalah cara menghidupkan routing RIP</w:t>
      </w:r>
    </w:p>
    <w:p w:rsidR="00296D15" w:rsidRDefault="00296D15" w:rsidP="00296D15">
      <w:pPr>
        <w:spacing w:after="0" w:line="240" w:lineRule="auto"/>
        <w:jc w:val="both"/>
        <w:rPr>
          <w:lang w:val="en-US"/>
        </w:rPr>
      </w:pPr>
    </w:p>
    <w:p w:rsidR="00296D15" w:rsidRPr="00296D15" w:rsidRDefault="00296D15" w:rsidP="00296D15">
      <w:pPr>
        <w:spacing w:after="0" w:line="240" w:lineRule="auto"/>
        <w:jc w:val="both"/>
        <w:rPr>
          <w:i/>
          <w:lang w:val="en-US"/>
        </w:rPr>
      </w:pPr>
      <w:r w:rsidRPr="00296D15">
        <w:rPr>
          <w:i/>
          <w:lang w:val="en-US"/>
        </w:rPr>
        <w:t>Router#config t</w:t>
      </w:r>
    </w:p>
    <w:p w:rsidR="00296D15" w:rsidRPr="00296D15" w:rsidRDefault="00296D15" w:rsidP="00296D15">
      <w:pPr>
        <w:spacing w:after="0" w:line="240" w:lineRule="auto"/>
        <w:jc w:val="both"/>
        <w:rPr>
          <w:i/>
          <w:lang w:val="en-US"/>
        </w:rPr>
      </w:pPr>
      <w:r w:rsidRPr="00296D15">
        <w:rPr>
          <w:i/>
          <w:lang w:val="en-US"/>
        </w:rPr>
        <w:t xml:space="preserve">Router(config)#router </w:t>
      </w:r>
      <w:r>
        <w:rPr>
          <w:i/>
          <w:lang w:val="en-US"/>
        </w:rPr>
        <w:t>RIP</w:t>
      </w:r>
    </w:p>
    <w:p w:rsidR="00296D15" w:rsidRPr="00296D15" w:rsidRDefault="00296D15" w:rsidP="00296D15">
      <w:pPr>
        <w:spacing w:after="0" w:line="240" w:lineRule="auto"/>
        <w:jc w:val="both"/>
        <w:rPr>
          <w:i/>
          <w:lang w:val="en-US"/>
        </w:rPr>
      </w:pPr>
      <w:r w:rsidRPr="00296D15">
        <w:rPr>
          <w:i/>
          <w:lang w:val="en-US"/>
        </w:rPr>
        <w:t>Router(config-router)#network 192.168.10.0</w:t>
      </w:r>
    </w:p>
    <w:p w:rsidR="0029409A" w:rsidRDefault="0029409A" w:rsidP="00A172B5">
      <w:pPr>
        <w:pStyle w:val="aParagraf"/>
      </w:pPr>
    </w:p>
    <w:p w:rsidR="00B37330" w:rsidRDefault="00296D15" w:rsidP="00296D15">
      <w:pPr>
        <w:spacing w:after="0" w:line="240" w:lineRule="auto"/>
        <w:rPr>
          <w:lang w:val="en-US"/>
        </w:rPr>
      </w:pPr>
      <w:r>
        <w:rPr>
          <w:lang w:val="en-US"/>
        </w:rPr>
        <w:t>Untuk RIP versi 2, anda dapat menggunakan cara ini :</w:t>
      </w:r>
    </w:p>
    <w:p w:rsidR="00296D15" w:rsidRPr="00296D15" w:rsidRDefault="00296D15" w:rsidP="00296D15">
      <w:pPr>
        <w:spacing w:after="0" w:line="240" w:lineRule="auto"/>
        <w:jc w:val="both"/>
        <w:rPr>
          <w:i/>
          <w:lang w:val="en-US"/>
        </w:rPr>
      </w:pPr>
      <w:r w:rsidRPr="00296D15">
        <w:rPr>
          <w:i/>
          <w:lang w:val="en-US"/>
        </w:rPr>
        <w:t>Router#config t</w:t>
      </w:r>
    </w:p>
    <w:p w:rsidR="00296D15" w:rsidRDefault="00296D15" w:rsidP="00296D15">
      <w:pPr>
        <w:spacing w:after="0" w:line="240" w:lineRule="auto"/>
        <w:jc w:val="both"/>
        <w:rPr>
          <w:i/>
          <w:lang w:val="en-US"/>
        </w:rPr>
      </w:pPr>
      <w:r w:rsidRPr="00296D15">
        <w:rPr>
          <w:i/>
          <w:lang w:val="en-US"/>
        </w:rPr>
        <w:t xml:space="preserve">Router(config)#router </w:t>
      </w:r>
      <w:r>
        <w:rPr>
          <w:i/>
          <w:lang w:val="en-US"/>
        </w:rPr>
        <w:t>RIP</w:t>
      </w:r>
    </w:p>
    <w:p w:rsidR="00296D15" w:rsidRPr="00296D15" w:rsidRDefault="00296D15" w:rsidP="00296D15">
      <w:pPr>
        <w:spacing w:after="0" w:line="240" w:lineRule="auto"/>
        <w:jc w:val="both"/>
        <w:rPr>
          <w:i/>
          <w:lang w:val="en-US"/>
        </w:rPr>
      </w:pPr>
      <w:r w:rsidRPr="00296D15">
        <w:rPr>
          <w:i/>
          <w:lang w:val="en-US"/>
        </w:rPr>
        <w:t>Router(config)#</w:t>
      </w:r>
      <w:r>
        <w:rPr>
          <w:i/>
          <w:lang w:val="en-US"/>
        </w:rPr>
        <w:t>version 2</w:t>
      </w:r>
    </w:p>
    <w:p w:rsidR="00296D15" w:rsidRPr="00296D15" w:rsidRDefault="00296D15" w:rsidP="00296D15">
      <w:pPr>
        <w:spacing w:after="0" w:line="240" w:lineRule="auto"/>
        <w:jc w:val="both"/>
        <w:rPr>
          <w:i/>
          <w:lang w:val="en-US"/>
        </w:rPr>
      </w:pPr>
      <w:r w:rsidRPr="00296D15">
        <w:rPr>
          <w:i/>
          <w:lang w:val="en-US"/>
        </w:rPr>
        <w:t>Router(config-router)#network 192.168.10.0</w:t>
      </w:r>
    </w:p>
    <w:p w:rsidR="00296D15" w:rsidRPr="0042419C" w:rsidRDefault="00296D15" w:rsidP="00296D15">
      <w:pPr>
        <w:spacing w:after="0" w:line="240" w:lineRule="auto"/>
        <w:rPr>
          <w:lang w:val="en-US"/>
        </w:rPr>
      </w:pPr>
    </w:p>
    <w:p w:rsidR="00DC2051" w:rsidRPr="001B24BD" w:rsidRDefault="00B37330" w:rsidP="00DC2051">
      <w:pPr>
        <w:pStyle w:val="Heading3"/>
      </w:pPr>
      <w:r>
        <w:t>IGRP (Interior Gateway Routing Protocol)</w:t>
      </w:r>
    </w:p>
    <w:p w:rsidR="005D5017" w:rsidRDefault="00B37330" w:rsidP="00B37330">
      <w:pPr>
        <w:spacing w:after="0" w:line="240" w:lineRule="auto"/>
        <w:jc w:val="both"/>
        <w:rPr>
          <w:lang w:val="en-US"/>
        </w:rPr>
      </w:pPr>
      <w:r>
        <w:rPr>
          <w:lang w:val="en-US"/>
        </w:rPr>
        <w:t xml:space="preserve">IGRP adalah sebuah routing protocol jenis distance vector milik cisco (cisco-proprietary), artinya semua router yang terhubung dengan IGRP harus router cisco. Cisco menciptakan routing protocol ini untuk mengatasi masalah-masalah yang ada di RIP. IGRP memiliki </w:t>
      </w:r>
      <w:r w:rsidR="00C875E8">
        <w:rPr>
          <w:lang w:val="en-US"/>
        </w:rPr>
        <w:t>karakteristik sebagai berikut</w:t>
      </w:r>
      <w:r>
        <w:rPr>
          <w:lang w:val="en-US"/>
        </w:rPr>
        <w:t xml:space="preserve"> :</w:t>
      </w:r>
    </w:p>
    <w:p w:rsidR="00B37330" w:rsidRDefault="00B37330" w:rsidP="00B37330">
      <w:pPr>
        <w:pStyle w:val="ListParagraph"/>
        <w:numPr>
          <w:ilvl w:val="0"/>
          <w:numId w:val="19"/>
        </w:numPr>
        <w:spacing w:after="0" w:line="240" w:lineRule="auto"/>
        <w:jc w:val="both"/>
      </w:pPr>
      <w:r>
        <w:t>Memiliki jumlah hop maksimum 255 dengan nilai default 100</w:t>
      </w:r>
    </w:p>
    <w:p w:rsidR="00B37330" w:rsidRDefault="00C875E8" w:rsidP="00B37330">
      <w:pPr>
        <w:pStyle w:val="ListParagraph"/>
        <w:numPr>
          <w:ilvl w:val="0"/>
          <w:numId w:val="19"/>
        </w:numPr>
        <w:spacing w:after="0" w:line="240" w:lineRule="auto"/>
        <w:jc w:val="both"/>
      </w:pPr>
      <w:r>
        <w:t>Dapat digunakan di internetwork yang besar</w:t>
      </w:r>
    </w:p>
    <w:p w:rsidR="00C875E8" w:rsidRDefault="00C875E8" w:rsidP="00B37330">
      <w:pPr>
        <w:pStyle w:val="ListParagraph"/>
        <w:numPr>
          <w:ilvl w:val="0"/>
          <w:numId w:val="19"/>
        </w:numPr>
        <w:spacing w:after="0" w:line="240" w:lineRule="auto"/>
        <w:jc w:val="both"/>
      </w:pPr>
      <w:r>
        <w:t>Menggunakan nomor AS untuk aktivasi</w:t>
      </w:r>
    </w:p>
    <w:p w:rsidR="00C875E8" w:rsidRDefault="00C875E8" w:rsidP="00B37330">
      <w:pPr>
        <w:pStyle w:val="ListParagraph"/>
        <w:numPr>
          <w:ilvl w:val="0"/>
          <w:numId w:val="19"/>
        </w:numPr>
        <w:spacing w:after="0" w:line="240" w:lineRule="auto"/>
        <w:jc w:val="both"/>
      </w:pPr>
      <w:r>
        <w:t>Dapat memberikan update routing table setiap 90 detik</w:t>
      </w:r>
    </w:p>
    <w:p w:rsidR="00C875E8" w:rsidRDefault="00C875E8" w:rsidP="00B37330">
      <w:pPr>
        <w:pStyle w:val="ListParagraph"/>
        <w:numPr>
          <w:ilvl w:val="0"/>
          <w:numId w:val="19"/>
        </w:numPr>
        <w:spacing w:after="0" w:line="240" w:lineRule="auto"/>
        <w:jc w:val="both"/>
      </w:pPr>
      <w:r>
        <w:t>Menggunakan bandwidth dan line sebagai metric (metric composit yang terendah)</w:t>
      </w:r>
    </w:p>
    <w:p w:rsidR="00C875E8" w:rsidRDefault="00C875E8" w:rsidP="00C875E8">
      <w:pPr>
        <w:spacing w:after="0" w:line="240" w:lineRule="auto"/>
        <w:jc w:val="both"/>
      </w:pPr>
    </w:p>
    <w:p w:rsidR="00C875E8" w:rsidRDefault="00C875E8" w:rsidP="00C875E8">
      <w:pPr>
        <w:spacing w:after="0" w:line="240" w:lineRule="auto"/>
        <w:jc w:val="both"/>
        <w:rPr>
          <w:lang w:val="en-US"/>
        </w:rPr>
      </w:pPr>
      <w:r>
        <w:rPr>
          <w:lang w:val="en-US"/>
        </w:rPr>
        <w:t>Konfigurasi Routing IGRP</w:t>
      </w:r>
    </w:p>
    <w:p w:rsidR="00C875E8" w:rsidRDefault="00C875E8" w:rsidP="00C875E8">
      <w:pPr>
        <w:spacing w:after="0" w:line="240" w:lineRule="auto"/>
        <w:jc w:val="both"/>
        <w:rPr>
          <w:lang w:val="en-US"/>
        </w:rPr>
      </w:pPr>
      <w:r>
        <w:rPr>
          <w:lang w:val="en-US"/>
        </w:rPr>
        <w:t xml:space="preserve">Sebuah perbedaan penting IGRP terhadap RIP adalah penggunaan sebuah nomor AS (Autonomous System). </w:t>
      </w:r>
      <w:r w:rsidR="00BE3E17">
        <w:rPr>
          <w:lang w:val="en-US"/>
        </w:rPr>
        <w:t xml:space="preserve">Nomor autonomous system merupakan sebuah nomor yang menggambarkan kumpulan dari router-router yang </w:t>
      </w:r>
      <w:r w:rsidR="00BE3E17" w:rsidRPr="00BE3E17">
        <w:rPr>
          <w:i/>
          <w:lang w:val="en-US"/>
        </w:rPr>
        <w:t>continguous</w:t>
      </w:r>
      <w:r w:rsidR="00BE3E17">
        <w:rPr>
          <w:lang w:val="en-US"/>
        </w:rPr>
        <w:t xml:space="preserve"> (berentetan, sebelah-menyebelah) yang menjalankan routing protocol yang sama dan berbagi informasi routing.</w:t>
      </w:r>
    </w:p>
    <w:p w:rsidR="00C875E8" w:rsidRDefault="00C875E8" w:rsidP="00C875E8">
      <w:pPr>
        <w:spacing w:after="0" w:line="240" w:lineRule="auto"/>
        <w:jc w:val="both"/>
        <w:rPr>
          <w:lang w:val="en-US"/>
        </w:rPr>
      </w:pPr>
      <w:r>
        <w:rPr>
          <w:lang w:val="en-US"/>
        </w:rPr>
        <w:t>Berikut adalah cara menghidupkan routing IGRP</w:t>
      </w:r>
    </w:p>
    <w:p w:rsidR="00C875E8" w:rsidRDefault="00C875E8" w:rsidP="00C875E8">
      <w:pPr>
        <w:spacing w:after="0" w:line="240" w:lineRule="auto"/>
        <w:jc w:val="both"/>
        <w:rPr>
          <w:lang w:val="en-US"/>
        </w:rPr>
      </w:pPr>
    </w:p>
    <w:p w:rsidR="00C875E8" w:rsidRPr="00296D15" w:rsidRDefault="00C875E8" w:rsidP="00C875E8">
      <w:pPr>
        <w:spacing w:after="0" w:line="240" w:lineRule="auto"/>
        <w:jc w:val="both"/>
        <w:rPr>
          <w:i/>
          <w:lang w:val="en-US"/>
        </w:rPr>
      </w:pPr>
      <w:r w:rsidRPr="00296D15">
        <w:rPr>
          <w:i/>
          <w:lang w:val="en-US"/>
        </w:rPr>
        <w:t>Router#config t</w:t>
      </w:r>
    </w:p>
    <w:p w:rsidR="00C875E8" w:rsidRPr="00296D15" w:rsidRDefault="00C875E8" w:rsidP="00C875E8">
      <w:pPr>
        <w:spacing w:after="0" w:line="240" w:lineRule="auto"/>
        <w:jc w:val="both"/>
        <w:rPr>
          <w:i/>
          <w:lang w:val="en-US"/>
        </w:rPr>
      </w:pPr>
      <w:r w:rsidRPr="00296D15">
        <w:rPr>
          <w:i/>
          <w:lang w:val="en-US"/>
        </w:rPr>
        <w:t>Router(config)#router igrp 10</w:t>
      </w:r>
    </w:p>
    <w:p w:rsidR="00C875E8" w:rsidRPr="00296D15" w:rsidRDefault="00C875E8" w:rsidP="00C875E8">
      <w:pPr>
        <w:spacing w:after="0" w:line="240" w:lineRule="auto"/>
        <w:jc w:val="both"/>
        <w:rPr>
          <w:i/>
          <w:lang w:val="en-US"/>
        </w:rPr>
      </w:pPr>
      <w:r w:rsidRPr="00296D15">
        <w:rPr>
          <w:i/>
          <w:lang w:val="en-US"/>
        </w:rPr>
        <w:t>Router(config-router)</w:t>
      </w:r>
      <w:r w:rsidR="00296D15" w:rsidRPr="00296D15">
        <w:rPr>
          <w:i/>
          <w:lang w:val="en-US"/>
        </w:rPr>
        <w:t>#network 192.168.10.0</w:t>
      </w:r>
    </w:p>
    <w:p w:rsidR="00296D15" w:rsidRDefault="00296D15" w:rsidP="00C875E8">
      <w:pPr>
        <w:spacing w:after="0" w:line="240" w:lineRule="auto"/>
        <w:jc w:val="both"/>
        <w:rPr>
          <w:lang w:val="en-US"/>
        </w:rPr>
      </w:pPr>
    </w:p>
    <w:p w:rsidR="00296D15" w:rsidRDefault="00296D15" w:rsidP="00C875E8">
      <w:pPr>
        <w:spacing w:after="0" w:line="240" w:lineRule="auto"/>
        <w:jc w:val="both"/>
        <w:rPr>
          <w:lang w:val="en-US"/>
        </w:rPr>
      </w:pPr>
      <w:r>
        <w:rPr>
          <w:lang w:val="en-US"/>
        </w:rPr>
        <w:t>Untuk melihat nomor AS yang bisa digunakan :</w:t>
      </w:r>
    </w:p>
    <w:p w:rsidR="00296D15" w:rsidRPr="00296D15" w:rsidRDefault="00296D15" w:rsidP="00C875E8">
      <w:pPr>
        <w:spacing w:after="0" w:line="240" w:lineRule="auto"/>
        <w:jc w:val="both"/>
        <w:rPr>
          <w:i/>
          <w:lang w:val="en-US"/>
        </w:rPr>
      </w:pPr>
      <w:r w:rsidRPr="00296D15">
        <w:rPr>
          <w:i/>
          <w:lang w:val="en-US"/>
        </w:rPr>
        <w:t>Router(config)# router igrp ?</w:t>
      </w:r>
    </w:p>
    <w:p w:rsidR="00C875E8" w:rsidRDefault="00C875E8" w:rsidP="00C875E8">
      <w:pPr>
        <w:spacing w:after="0" w:line="240" w:lineRule="auto"/>
        <w:jc w:val="both"/>
        <w:rPr>
          <w:lang w:val="en-US"/>
        </w:rPr>
      </w:pPr>
    </w:p>
    <w:p w:rsidR="000A54D7" w:rsidRDefault="000A54D7" w:rsidP="00C875E8">
      <w:pPr>
        <w:spacing w:after="0" w:line="240" w:lineRule="auto"/>
        <w:jc w:val="both"/>
        <w:rPr>
          <w:lang w:val="en-US"/>
        </w:rPr>
      </w:pPr>
      <w:r>
        <w:rPr>
          <w:lang w:val="en-US"/>
        </w:rPr>
        <w:t>Untuk melakukan troubleshooting, anda dapat menggunakan perintah-perintah berikut :</w:t>
      </w:r>
    </w:p>
    <w:p w:rsidR="000A54D7" w:rsidRDefault="000A54D7" w:rsidP="000A54D7">
      <w:pPr>
        <w:spacing w:after="0" w:line="240" w:lineRule="auto"/>
        <w:jc w:val="both"/>
        <w:rPr>
          <w:lang w:val="en-US"/>
        </w:rPr>
      </w:pPr>
      <w:r w:rsidRPr="000A54D7">
        <w:rPr>
          <w:i/>
          <w:lang w:val="en-US"/>
        </w:rPr>
        <w:t>#show ip route</w:t>
      </w:r>
      <w:r w:rsidRPr="000A54D7">
        <w:rPr>
          <w:i/>
          <w:lang w:val="en-US"/>
        </w:rPr>
        <w:tab/>
      </w:r>
      <w:r>
        <w:rPr>
          <w:lang w:val="en-US"/>
        </w:rPr>
        <w:tab/>
      </w:r>
      <w:r>
        <w:rPr>
          <w:lang w:val="en-US"/>
        </w:rPr>
        <w:tab/>
      </w:r>
      <w:r>
        <w:rPr>
          <w:lang w:val="en-US"/>
        </w:rPr>
        <w:tab/>
        <w:t>untuk melihat routing table</w:t>
      </w:r>
    </w:p>
    <w:p w:rsidR="000A54D7" w:rsidRDefault="000A54D7" w:rsidP="000A54D7">
      <w:pPr>
        <w:spacing w:after="0" w:line="240" w:lineRule="auto"/>
        <w:jc w:val="both"/>
        <w:rPr>
          <w:lang w:val="en-US"/>
        </w:rPr>
      </w:pPr>
      <w:r w:rsidRPr="000A54D7">
        <w:rPr>
          <w:i/>
          <w:lang w:val="en-US"/>
        </w:rPr>
        <w:t>#show protocols</w:t>
      </w:r>
      <w:r>
        <w:rPr>
          <w:lang w:val="en-US"/>
        </w:rPr>
        <w:tab/>
      </w:r>
      <w:r>
        <w:rPr>
          <w:lang w:val="en-US"/>
        </w:rPr>
        <w:tab/>
      </w:r>
      <w:r>
        <w:rPr>
          <w:lang w:val="en-US"/>
        </w:rPr>
        <w:tab/>
        <w:t>untuk menampilkan routed protocol</w:t>
      </w:r>
    </w:p>
    <w:p w:rsidR="000A54D7" w:rsidRDefault="000A54D7" w:rsidP="000A54D7">
      <w:pPr>
        <w:spacing w:after="0" w:line="240" w:lineRule="auto"/>
        <w:jc w:val="both"/>
        <w:rPr>
          <w:lang w:val="en-US"/>
        </w:rPr>
      </w:pPr>
      <w:r w:rsidRPr="000A54D7">
        <w:rPr>
          <w:i/>
          <w:lang w:val="en-US"/>
        </w:rPr>
        <w:t>#show ip protocols</w:t>
      </w:r>
      <w:r>
        <w:rPr>
          <w:lang w:val="en-US"/>
        </w:rPr>
        <w:tab/>
      </w:r>
      <w:r>
        <w:rPr>
          <w:lang w:val="en-US"/>
        </w:rPr>
        <w:tab/>
      </w:r>
      <w:r>
        <w:rPr>
          <w:lang w:val="en-US"/>
        </w:rPr>
        <w:tab/>
        <w:t xml:space="preserve">untuk menampilka routing protocol yang dikonfigurasikan </w:t>
      </w:r>
    </w:p>
    <w:p w:rsidR="000A54D7" w:rsidRDefault="000A54D7" w:rsidP="000A54D7">
      <w:pPr>
        <w:spacing w:after="0" w:line="240" w:lineRule="auto"/>
        <w:jc w:val="both"/>
        <w:rPr>
          <w:lang w:val="en-US"/>
        </w:rPr>
      </w:pPr>
      <w:r w:rsidRPr="000A54D7">
        <w:rPr>
          <w:i/>
          <w:lang w:val="en-US"/>
        </w:rPr>
        <w:t>#debug ip igrp events</w:t>
      </w:r>
      <w:r w:rsidRPr="000A54D7">
        <w:rPr>
          <w:i/>
          <w:lang w:val="en-US"/>
        </w:rPr>
        <w:tab/>
      </w:r>
      <w:r>
        <w:rPr>
          <w:lang w:val="en-US"/>
        </w:rPr>
        <w:tab/>
      </w:r>
      <w:r>
        <w:rPr>
          <w:lang w:val="en-US"/>
        </w:rPr>
        <w:tab/>
        <w:t>untuk menampilkan rangkuman informasi routing IGRP</w:t>
      </w:r>
    </w:p>
    <w:p w:rsidR="000A54D7" w:rsidRDefault="000A54D7" w:rsidP="000A54D7">
      <w:pPr>
        <w:spacing w:after="0" w:line="240" w:lineRule="auto"/>
        <w:jc w:val="both"/>
        <w:rPr>
          <w:lang w:val="en-US"/>
        </w:rPr>
      </w:pPr>
      <w:r w:rsidRPr="000A54D7">
        <w:rPr>
          <w:i/>
          <w:lang w:val="en-US"/>
        </w:rPr>
        <w:t>#debug ip igrp transactions</w:t>
      </w:r>
      <w:r>
        <w:rPr>
          <w:lang w:val="en-US"/>
        </w:rPr>
        <w:tab/>
      </w:r>
      <w:r>
        <w:rPr>
          <w:lang w:val="en-US"/>
        </w:rPr>
        <w:tab/>
        <w:t>untuk menampilkan permintaan dari router tetangga yang</w:t>
      </w:r>
    </w:p>
    <w:p w:rsidR="000A54D7" w:rsidRDefault="000A54D7" w:rsidP="000A54D7">
      <w:pPr>
        <w:spacing w:after="0" w:line="240" w:lineRule="auto"/>
        <w:jc w:val="both"/>
        <w:rPr>
          <w:lang w:val="en-US"/>
        </w:rPr>
      </w:pPr>
      <w:r>
        <w:rPr>
          <w:lang w:val="en-US"/>
        </w:rPr>
        <w:t xml:space="preserve">                                                                        meminta update dan broadcast-broadcast yang dikirim ke </w:t>
      </w:r>
    </w:p>
    <w:p w:rsidR="000A54D7" w:rsidRPr="000A54D7" w:rsidRDefault="000A54D7" w:rsidP="000A54D7">
      <w:pPr>
        <w:spacing w:after="0" w:line="240" w:lineRule="auto"/>
        <w:ind w:left="2880" w:firstLine="720"/>
        <w:jc w:val="both"/>
        <w:rPr>
          <w:lang w:val="en-US"/>
        </w:rPr>
      </w:pPr>
      <w:r>
        <w:rPr>
          <w:lang w:val="en-US"/>
        </w:rPr>
        <w:t>router tetangga.</w:t>
      </w:r>
    </w:p>
    <w:p w:rsidR="00DC2051" w:rsidRDefault="00296D15" w:rsidP="00DC2051">
      <w:pPr>
        <w:pStyle w:val="Heading3"/>
        <w:rPr>
          <w:lang w:val="id-ID"/>
        </w:rPr>
      </w:pPr>
      <w:r>
        <w:t>EIGRP (Enhanched Interior Gateway Routing Protocol)</w:t>
      </w:r>
    </w:p>
    <w:p w:rsidR="00DC2051" w:rsidRDefault="00BE3E17" w:rsidP="00D22AD6">
      <w:pPr>
        <w:spacing w:after="0" w:line="240" w:lineRule="auto"/>
        <w:jc w:val="both"/>
        <w:rPr>
          <w:lang w:val="en-US"/>
        </w:rPr>
      </w:pPr>
      <w:r>
        <w:rPr>
          <w:lang w:val="en-US"/>
        </w:rPr>
        <w:t>EIGRP adalah sebuah protocol distance vector yang classless dan yang sudah ditingkatkan (enhanced) dari IGRP. Dengan EIGRP, advertisement dari informasi subnet memung</w:t>
      </w:r>
      <w:r w:rsidR="00AF4423">
        <w:t>k</w:t>
      </w:r>
      <w:r>
        <w:rPr>
          <w:lang w:val="en-US"/>
        </w:rPr>
        <w:t>inkan router ini dapat menggunakan VLSM dan melakukan summarization (perangkuman) ketika merancang network-network tersebut.</w:t>
      </w:r>
      <w:r w:rsidR="00E5100C">
        <w:rPr>
          <w:lang w:val="en-US"/>
        </w:rPr>
        <w:t xml:space="preserve"> Keunggulan EIRP diantaranya adalah :</w:t>
      </w:r>
    </w:p>
    <w:p w:rsidR="00E5100C" w:rsidRDefault="00E5100C" w:rsidP="00D22AD6">
      <w:pPr>
        <w:pStyle w:val="ListParagraph"/>
        <w:numPr>
          <w:ilvl w:val="0"/>
          <w:numId w:val="20"/>
        </w:numPr>
        <w:spacing w:after="0" w:line="240" w:lineRule="auto"/>
        <w:jc w:val="both"/>
      </w:pPr>
      <w:r>
        <w:t>Mendukung IP, IPX dan appletalk melalui modul-modul yang besifat protocol dependent.</w:t>
      </w:r>
    </w:p>
    <w:p w:rsidR="00E5100C" w:rsidRDefault="00E5100C" w:rsidP="00D22AD6">
      <w:pPr>
        <w:pStyle w:val="ListParagraph"/>
        <w:numPr>
          <w:ilvl w:val="0"/>
          <w:numId w:val="20"/>
        </w:numPr>
        <w:spacing w:after="0" w:line="240" w:lineRule="auto"/>
        <w:jc w:val="both"/>
      </w:pPr>
      <w:r>
        <w:lastRenderedPageBreak/>
        <w:t>Pencarian network tetangga (neighbor discovery) yang dilakukan dengan efisien</w:t>
      </w:r>
    </w:p>
    <w:p w:rsidR="00E5100C" w:rsidRDefault="00E5100C" w:rsidP="00D22AD6">
      <w:pPr>
        <w:pStyle w:val="ListParagraph"/>
        <w:numPr>
          <w:ilvl w:val="0"/>
          <w:numId w:val="20"/>
        </w:numPr>
        <w:spacing w:after="0" w:line="240" w:lineRule="auto"/>
        <w:jc w:val="both"/>
      </w:pPr>
      <w:r>
        <w:t>Komunikasi melalui Reliable Transport Protocol (RTP, yaitu sebuah protocol proprietary untuk mengelola pesan-pesan diantara router-router yang mengunakan EIGRP)</w:t>
      </w:r>
    </w:p>
    <w:p w:rsidR="00E5100C" w:rsidRPr="00E5100C" w:rsidRDefault="00E5100C" w:rsidP="00D22AD6">
      <w:pPr>
        <w:pStyle w:val="ListParagraph"/>
        <w:numPr>
          <w:ilvl w:val="0"/>
          <w:numId w:val="20"/>
        </w:numPr>
        <w:spacing w:after="0" w:line="240" w:lineRule="auto"/>
        <w:jc w:val="both"/>
      </w:pPr>
      <w:r>
        <w:t xml:space="preserve">Pemilihan jalur terbaik melalui Difussing Update Algorithm (DUAL, yaitu sebuah algoritma </w:t>
      </w:r>
      <w:r w:rsidR="00CE6AB7">
        <w:t>yang digunakan untuk memilih dan memelihara jalur terbaik ke setiap network remote.</w:t>
      </w:r>
    </w:p>
    <w:p w:rsidR="00BE3E17" w:rsidRDefault="00CA1818" w:rsidP="00D22AD6">
      <w:pPr>
        <w:spacing w:after="0" w:line="240" w:lineRule="auto"/>
        <w:jc w:val="both"/>
        <w:rPr>
          <w:lang w:val="en-US"/>
        </w:rPr>
      </w:pPr>
      <w:r>
        <w:rPr>
          <w:lang w:val="en-US"/>
        </w:rPr>
        <w:t xml:space="preserve">Keunggulan ainnya adalah  EIGRP dapat mendukung subnet-subnet yang </w:t>
      </w:r>
      <w:r w:rsidRPr="00D22AD6">
        <w:rPr>
          <w:i/>
          <w:lang w:val="en-US"/>
        </w:rPr>
        <w:t>discontinguous</w:t>
      </w:r>
      <w:r>
        <w:rPr>
          <w:lang w:val="en-US"/>
        </w:rPr>
        <w:t xml:space="preserve"> (tidak berurutan) yaitu network yang memiliki dua subnetwork classful yang terhubung</w:t>
      </w:r>
      <w:r w:rsidR="00D22AD6">
        <w:rPr>
          <w:lang w:val="en-US"/>
        </w:rPr>
        <w:t xml:space="preserve"> bersama oleh network-network yang berbeda. Perhatikan gambar dibawah ini</w:t>
      </w:r>
    </w:p>
    <w:p w:rsidR="00D22AD6" w:rsidRDefault="00D22AD6" w:rsidP="00296D15">
      <w:pPr>
        <w:spacing w:after="0" w:line="240" w:lineRule="auto"/>
        <w:rPr>
          <w:lang w:val="en-US"/>
        </w:rPr>
      </w:pPr>
    </w:p>
    <w:p w:rsidR="00D22AD6" w:rsidRDefault="00A8424B" w:rsidP="00296D15">
      <w:pPr>
        <w:spacing w:after="0" w:line="240" w:lineRule="auto"/>
        <w:rPr>
          <w:lang w:val="en-US"/>
        </w:rPr>
      </w:pPr>
      <w:r>
        <w:rPr>
          <w:noProof/>
          <w:lang w:eastAsia="id-ID"/>
        </w:rPr>
        <w:drawing>
          <wp:inline distT="0" distB="0" distL="0" distR="0">
            <wp:extent cx="5943600" cy="1514475"/>
            <wp:effectExtent l="19050" t="19050" r="19050"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14475"/>
                    </a:xfrm>
                    <a:prstGeom prst="rect">
                      <a:avLst/>
                    </a:prstGeom>
                    <a:noFill/>
                    <a:ln>
                      <a:solidFill>
                        <a:schemeClr val="accent1"/>
                      </a:solidFill>
                    </a:ln>
                  </pic:spPr>
                </pic:pic>
              </a:graphicData>
            </a:graphic>
          </wp:inline>
        </w:drawing>
      </w:r>
    </w:p>
    <w:p w:rsidR="00692DCA" w:rsidRDefault="00692DCA" w:rsidP="00296D15">
      <w:pPr>
        <w:spacing w:after="0" w:line="240" w:lineRule="auto"/>
        <w:rPr>
          <w:lang w:val="en-US"/>
        </w:rPr>
      </w:pPr>
    </w:p>
    <w:p w:rsidR="00A8424B" w:rsidRDefault="00A8424B" w:rsidP="00296D15">
      <w:pPr>
        <w:spacing w:after="0" w:line="240" w:lineRule="auto"/>
        <w:rPr>
          <w:lang w:val="en-US"/>
        </w:rPr>
      </w:pPr>
      <w:r>
        <w:rPr>
          <w:lang w:val="en-US"/>
        </w:rPr>
        <w:t xml:space="preserve">Perlu diperhatikan, network yang </w:t>
      </w:r>
      <w:r w:rsidRPr="00CC65DB">
        <w:rPr>
          <w:i/>
          <w:lang w:val="en-US"/>
        </w:rPr>
        <w:t>discontinuous</w:t>
      </w:r>
      <w:r>
        <w:rPr>
          <w:lang w:val="en-US"/>
        </w:rPr>
        <w:t xml:space="preserve"> tidak akan dapat digunakan pada RIPv1</w:t>
      </w:r>
      <w:r w:rsidR="00CC65DB">
        <w:rPr>
          <w:lang w:val="en-US"/>
        </w:rPr>
        <w:t xml:space="preserve"> dan IGRP. Hanya dapat bekerja pada RIPv2, EIGRP dan OSPF dengan syarat menonaktifkan fitur auto</w:t>
      </w:r>
      <w:r w:rsidR="005F3569">
        <w:rPr>
          <w:lang w:val="en-US"/>
        </w:rPr>
        <w:t>-summary</w:t>
      </w:r>
      <w:r w:rsidR="00CC65DB">
        <w:rPr>
          <w:lang w:val="en-US"/>
        </w:rPr>
        <w:t>. Karena secara default ketiga jenis routing  tersebut melakukan auto summarize. Fitur ini mengindikasikan bahwa protocol routing secara otomatis melakukan perangkuman (summarize) network-network pada batas-batas (boundaries) classful-nya. Berikut adalah gambar sebagai penjelasan auto summarization :</w:t>
      </w:r>
    </w:p>
    <w:p w:rsidR="00A8424B" w:rsidRDefault="00A8424B" w:rsidP="00296D15">
      <w:pPr>
        <w:spacing w:after="0" w:line="240" w:lineRule="auto"/>
        <w:rPr>
          <w:lang w:val="en-US"/>
        </w:rPr>
      </w:pPr>
    </w:p>
    <w:p w:rsidR="00A8424B" w:rsidRDefault="00CC65DB" w:rsidP="00296D15">
      <w:pPr>
        <w:spacing w:after="0" w:line="240" w:lineRule="auto"/>
        <w:rPr>
          <w:lang w:val="en-US"/>
        </w:rPr>
      </w:pPr>
      <w:r>
        <w:rPr>
          <w:noProof/>
          <w:lang w:eastAsia="id-ID"/>
        </w:rPr>
        <w:drawing>
          <wp:inline distT="0" distB="0" distL="0" distR="0">
            <wp:extent cx="5934075" cy="1762125"/>
            <wp:effectExtent l="19050" t="19050" r="28575"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762125"/>
                    </a:xfrm>
                    <a:prstGeom prst="rect">
                      <a:avLst/>
                    </a:prstGeom>
                    <a:noFill/>
                    <a:ln>
                      <a:solidFill>
                        <a:schemeClr val="accent1"/>
                      </a:solidFill>
                    </a:ln>
                  </pic:spPr>
                </pic:pic>
              </a:graphicData>
            </a:graphic>
          </wp:inline>
        </w:drawing>
      </w:r>
    </w:p>
    <w:p w:rsidR="00692DCA" w:rsidRDefault="00692DCA" w:rsidP="00296D15">
      <w:pPr>
        <w:spacing w:after="0" w:line="240" w:lineRule="auto"/>
        <w:rPr>
          <w:lang w:val="en-US"/>
        </w:rPr>
      </w:pPr>
    </w:p>
    <w:p w:rsidR="00CC65DB" w:rsidRDefault="005F3569" w:rsidP="00296D15">
      <w:pPr>
        <w:spacing w:after="0" w:line="240" w:lineRule="auto"/>
        <w:rPr>
          <w:lang w:val="en-US"/>
        </w:rPr>
      </w:pPr>
      <w:r>
        <w:rPr>
          <w:lang w:val="en-US"/>
        </w:rPr>
        <w:t>Adapun konfigurasi router EIGRP dan kostumasi keadaan default auto summarization pada batas-batas classful apabila menghadapi discontnguous network adalah sebagai berikut :</w:t>
      </w:r>
    </w:p>
    <w:p w:rsidR="005F3569" w:rsidRDefault="005F3569" w:rsidP="00296D15">
      <w:pPr>
        <w:spacing w:after="0" w:line="240" w:lineRule="auto"/>
        <w:rPr>
          <w:lang w:val="en-US"/>
        </w:rPr>
      </w:pPr>
    </w:p>
    <w:p w:rsidR="005F3569" w:rsidRDefault="005F3569" w:rsidP="00296D15">
      <w:pPr>
        <w:spacing w:after="0" w:line="240" w:lineRule="auto"/>
        <w:rPr>
          <w:lang w:val="en-US"/>
        </w:rPr>
      </w:pPr>
      <w:r>
        <w:rPr>
          <w:lang w:val="en-US"/>
        </w:rPr>
        <w:t>Router-A#config t</w:t>
      </w:r>
    </w:p>
    <w:p w:rsidR="005F3569" w:rsidRDefault="005F3569" w:rsidP="00296D15">
      <w:pPr>
        <w:spacing w:after="0" w:line="240" w:lineRule="auto"/>
        <w:rPr>
          <w:lang w:val="en-US"/>
        </w:rPr>
      </w:pPr>
      <w:r>
        <w:rPr>
          <w:lang w:val="en-US"/>
        </w:rPr>
        <w:t>Router-A(config)#router eigrp 100</w:t>
      </w:r>
    </w:p>
    <w:p w:rsidR="005F3569" w:rsidRDefault="005F3569" w:rsidP="00296D15">
      <w:pPr>
        <w:spacing w:after="0" w:line="240" w:lineRule="auto"/>
        <w:rPr>
          <w:lang w:val="en-US"/>
        </w:rPr>
      </w:pPr>
      <w:r>
        <w:rPr>
          <w:lang w:val="en-US"/>
        </w:rPr>
        <w:t>Router-A(config-router)#network 172.16.0.0</w:t>
      </w:r>
    </w:p>
    <w:p w:rsidR="005F3569" w:rsidRDefault="005F3569" w:rsidP="005F3569">
      <w:pPr>
        <w:spacing w:after="0" w:line="240" w:lineRule="auto"/>
        <w:rPr>
          <w:lang w:val="en-US"/>
        </w:rPr>
      </w:pPr>
      <w:r>
        <w:rPr>
          <w:lang w:val="en-US"/>
        </w:rPr>
        <w:t>Router-A(config-router)#network 10.0.0.0</w:t>
      </w:r>
    </w:p>
    <w:p w:rsidR="005F3569" w:rsidRDefault="005F3569" w:rsidP="005F3569">
      <w:pPr>
        <w:spacing w:after="0" w:line="240" w:lineRule="auto"/>
        <w:rPr>
          <w:lang w:val="en-US"/>
        </w:rPr>
      </w:pPr>
      <w:r>
        <w:rPr>
          <w:lang w:val="en-US"/>
        </w:rPr>
        <w:t>Router-A(config-router)#no auto-summary</w:t>
      </w:r>
    </w:p>
    <w:p w:rsidR="00622CCA" w:rsidRDefault="00622CCA" w:rsidP="005F3569">
      <w:pPr>
        <w:spacing w:after="0" w:line="240" w:lineRule="auto"/>
        <w:rPr>
          <w:lang w:val="en-US"/>
        </w:rPr>
      </w:pPr>
    </w:p>
    <w:p w:rsidR="00622CCA" w:rsidRDefault="00622CCA" w:rsidP="005F3569">
      <w:pPr>
        <w:spacing w:after="0" w:line="240" w:lineRule="auto"/>
        <w:rPr>
          <w:lang w:val="en-US"/>
        </w:rPr>
      </w:pPr>
      <w:r>
        <w:rPr>
          <w:lang w:val="en-US"/>
        </w:rPr>
        <w:lastRenderedPageBreak/>
        <w:t>Sama seperti IGRP, angka 100 menunjukkan nomor AS.</w:t>
      </w:r>
      <w:r w:rsidR="00F36120">
        <w:rPr>
          <w:lang w:val="en-US"/>
        </w:rPr>
        <w:t xml:space="preserve"> Sedangkan </w:t>
      </w:r>
      <w:r w:rsidR="00F36120" w:rsidRPr="00F36120">
        <w:rPr>
          <w:i/>
          <w:lang w:val="en-US"/>
        </w:rPr>
        <w:t>no auto-summary</w:t>
      </w:r>
      <w:r w:rsidR="00F36120">
        <w:rPr>
          <w:lang w:val="en-US"/>
        </w:rPr>
        <w:t xml:space="preserve"> adalah perintah untuk menghentikan auto summarization pada EIGRP. Untuk melakukan troubleshooting gunakanlah perintah-perintah berikut :</w:t>
      </w:r>
    </w:p>
    <w:p w:rsidR="00F36120" w:rsidRDefault="00F36120" w:rsidP="005F3569">
      <w:pPr>
        <w:spacing w:after="0" w:line="240" w:lineRule="auto"/>
        <w:rPr>
          <w:lang w:val="en-US"/>
        </w:rPr>
      </w:pPr>
    </w:p>
    <w:p w:rsidR="00F36120" w:rsidRDefault="00F36120" w:rsidP="005F3569">
      <w:pPr>
        <w:spacing w:after="0" w:line="240" w:lineRule="auto"/>
        <w:rPr>
          <w:lang w:val="en-US"/>
        </w:rPr>
      </w:pPr>
      <w:r>
        <w:rPr>
          <w:lang w:val="en-US"/>
        </w:rPr>
        <w:t>#show ip route</w:t>
      </w:r>
      <w:r>
        <w:rPr>
          <w:lang w:val="en-US"/>
        </w:rPr>
        <w:tab/>
      </w:r>
      <w:r>
        <w:rPr>
          <w:lang w:val="en-US"/>
        </w:rPr>
        <w:tab/>
      </w:r>
      <w:r>
        <w:rPr>
          <w:lang w:val="en-US"/>
        </w:rPr>
        <w:tab/>
        <w:t xml:space="preserve">Untuk menunjukkan seluruh routing table                         </w:t>
      </w:r>
    </w:p>
    <w:p w:rsidR="00F36120" w:rsidRDefault="00F36120" w:rsidP="005F3569">
      <w:pPr>
        <w:spacing w:after="0" w:line="240" w:lineRule="auto"/>
        <w:rPr>
          <w:lang w:val="en-US"/>
        </w:rPr>
      </w:pPr>
      <w:r>
        <w:rPr>
          <w:lang w:val="en-US"/>
        </w:rPr>
        <w:t>#show ip route eigrp</w:t>
      </w:r>
      <w:r>
        <w:rPr>
          <w:lang w:val="en-US"/>
        </w:rPr>
        <w:tab/>
      </w:r>
      <w:r>
        <w:rPr>
          <w:lang w:val="en-US"/>
        </w:rPr>
        <w:tab/>
        <w:t>Untuk menunjukkan hanya entri EIGRP di routing table</w:t>
      </w:r>
    </w:p>
    <w:p w:rsidR="00F36120" w:rsidRDefault="00F36120" w:rsidP="00F36120">
      <w:pPr>
        <w:spacing w:after="0" w:line="240" w:lineRule="auto"/>
        <w:rPr>
          <w:lang w:val="en-US"/>
        </w:rPr>
      </w:pPr>
      <w:r>
        <w:rPr>
          <w:lang w:val="en-US"/>
        </w:rPr>
        <w:t>#show ip eigrp neighbors</w:t>
      </w:r>
      <w:r>
        <w:rPr>
          <w:lang w:val="en-US"/>
        </w:rPr>
        <w:tab/>
        <w:t>Untuk menunjukkan semua tetangga EIGRP</w:t>
      </w:r>
    </w:p>
    <w:p w:rsidR="00F36120" w:rsidRDefault="00F36120" w:rsidP="00F36120">
      <w:pPr>
        <w:spacing w:after="0" w:line="240" w:lineRule="auto"/>
        <w:rPr>
          <w:lang w:val="en-US"/>
        </w:rPr>
      </w:pPr>
      <w:r>
        <w:rPr>
          <w:lang w:val="en-US"/>
        </w:rPr>
        <w:t>#show ip eigrp topology</w:t>
      </w:r>
      <w:r>
        <w:rPr>
          <w:lang w:val="en-US"/>
        </w:rPr>
        <w:tab/>
      </w:r>
      <w:r>
        <w:rPr>
          <w:lang w:val="en-US"/>
        </w:rPr>
        <w:tab/>
        <w:t>Untuk menunjukkan entri-entri di table topologi EIGRP</w:t>
      </w:r>
    </w:p>
    <w:p w:rsidR="00F36120" w:rsidRDefault="00F36120" w:rsidP="00F36120">
      <w:pPr>
        <w:spacing w:after="0" w:line="240" w:lineRule="auto"/>
        <w:rPr>
          <w:lang w:val="en-US"/>
        </w:rPr>
      </w:pPr>
    </w:p>
    <w:p w:rsidR="00FB090A" w:rsidRDefault="00FB090A" w:rsidP="00F36120">
      <w:pPr>
        <w:spacing w:after="0" w:line="240" w:lineRule="auto"/>
        <w:rPr>
          <w:lang w:val="en-US"/>
        </w:rPr>
      </w:pPr>
    </w:p>
    <w:p w:rsidR="00DC2051" w:rsidRDefault="00CD0F72" w:rsidP="00DC2051">
      <w:pPr>
        <w:pStyle w:val="Heading3"/>
        <w:rPr>
          <w:lang w:val="id-ID"/>
        </w:rPr>
      </w:pPr>
      <w:r>
        <w:t>OSPF (Open Shortest Path First)</w:t>
      </w:r>
    </w:p>
    <w:p w:rsidR="00D128CE" w:rsidRPr="00FB090A" w:rsidRDefault="00F36120" w:rsidP="00D128CE">
      <w:pPr>
        <w:spacing w:after="0" w:line="240" w:lineRule="auto"/>
        <w:jc w:val="both"/>
        <w:rPr>
          <w:lang w:val="en-US"/>
        </w:rPr>
      </w:pPr>
      <w:r>
        <w:t>OSPF adalah sebuah routing protocol</w:t>
      </w:r>
      <w:r w:rsidR="00FB090A">
        <w:rPr>
          <w:lang w:val="en-US"/>
        </w:rPr>
        <w:t xml:space="preserve"> jenis link-state</w:t>
      </w:r>
      <w:r w:rsidR="00FB090A">
        <w:t xml:space="preserve"> standar terbuka (berbasis non-proprietary ) yang telah diimplementasikan oleh sejumlah besar vendor jaringan.</w:t>
      </w:r>
      <w:r w:rsidR="00FB090A">
        <w:rPr>
          <w:lang w:val="en-US"/>
        </w:rPr>
        <w:t xml:space="preserve"> Hanya ada dua pilihan apabila anda akan menghubungkan jaringan anda ke jaringan yang non-proprietary, yaitu RIP dan OSPF. Namun apabila jaringan yang dituju merupakan jaringan yang cukup besar maka OSPF adalah pilihan satu-satunya disini. </w:t>
      </w:r>
    </w:p>
    <w:p w:rsidR="00330C72" w:rsidRDefault="00FB090A" w:rsidP="002E0E95">
      <w:pPr>
        <w:tabs>
          <w:tab w:val="left" w:pos="2445"/>
        </w:tabs>
        <w:spacing w:after="0" w:line="240" w:lineRule="auto"/>
        <w:jc w:val="both"/>
        <w:rPr>
          <w:lang w:val="en-US"/>
        </w:rPr>
      </w:pPr>
      <w:r>
        <w:rPr>
          <w:lang w:val="en-US"/>
        </w:rPr>
        <w:t>Alasan untuk mencipatakan OSPF</w:t>
      </w:r>
      <w:r w:rsidR="003E2EA6">
        <w:rPr>
          <w:lang w:val="en-US"/>
        </w:rPr>
        <w:t xml:space="preserve"> diantaranya :</w:t>
      </w:r>
    </w:p>
    <w:p w:rsidR="003E2EA6" w:rsidRDefault="003E2EA6" w:rsidP="003E2EA6">
      <w:pPr>
        <w:pStyle w:val="ListParagraph"/>
        <w:numPr>
          <w:ilvl w:val="0"/>
          <w:numId w:val="21"/>
        </w:numPr>
        <w:tabs>
          <w:tab w:val="left" w:pos="2445"/>
        </w:tabs>
        <w:spacing w:after="0" w:line="240" w:lineRule="auto"/>
        <w:jc w:val="both"/>
      </w:pPr>
      <w:r>
        <w:t>Untuk mengurangi overhead (waktu pemrosesan) routing.</w:t>
      </w:r>
    </w:p>
    <w:p w:rsidR="003E2EA6" w:rsidRDefault="003E2EA6" w:rsidP="003E2EA6">
      <w:pPr>
        <w:pStyle w:val="ListParagraph"/>
        <w:numPr>
          <w:ilvl w:val="0"/>
          <w:numId w:val="21"/>
        </w:numPr>
        <w:tabs>
          <w:tab w:val="left" w:pos="2445"/>
        </w:tabs>
        <w:spacing w:after="0" w:line="240" w:lineRule="auto"/>
        <w:jc w:val="both"/>
      </w:pPr>
      <w:r>
        <w:t>Untuk memperceat convergence</w:t>
      </w:r>
    </w:p>
    <w:p w:rsidR="003E2EA6" w:rsidRDefault="003E2EA6" w:rsidP="003E2EA6">
      <w:pPr>
        <w:pStyle w:val="ListParagraph"/>
        <w:numPr>
          <w:ilvl w:val="0"/>
          <w:numId w:val="21"/>
        </w:numPr>
        <w:tabs>
          <w:tab w:val="left" w:pos="2445"/>
        </w:tabs>
        <w:spacing w:after="0" w:line="240" w:lineRule="auto"/>
        <w:jc w:val="both"/>
      </w:pPr>
      <w:r>
        <w:t>Untuk membatasi ketidakstabilan network di sebuah area dari network itu saja.</w:t>
      </w:r>
    </w:p>
    <w:p w:rsidR="003E2EA6" w:rsidRDefault="003E2EA6" w:rsidP="003E2EA6">
      <w:pPr>
        <w:tabs>
          <w:tab w:val="left" w:pos="2445"/>
        </w:tabs>
        <w:spacing w:after="0" w:line="240" w:lineRule="auto"/>
        <w:jc w:val="both"/>
      </w:pPr>
    </w:p>
    <w:p w:rsidR="003E2EA6" w:rsidRDefault="003E2EA6" w:rsidP="003E2EA6">
      <w:pPr>
        <w:tabs>
          <w:tab w:val="left" w:pos="2445"/>
        </w:tabs>
        <w:spacing w:after="0" w:line="240" w:lineRule="auto"/>
        <w:jc w:val="both"/>
        <w:rPr>
          <w:lang w:val="en-US"/>
        </w:rPr>
      </w:pPr>
      <w:r>
        <w:rPr>
          <w:lang w:val="en-US"/>
        </w:rPr>
        <w:t xml:space="preserve">OSPF sebuah router harus memiliki sebuah area, yang ditandai dengan nomor yang menunjukkan </w:t>
      </w:r>
      <w:r w:rsidRPr="003E2EA6">
        <w:rPr>
          <w:i/>
          <w:lang w:val="en-US"/>
        </w:rPr>
        <w:t>area backbone</w:t>
      </w:r>
      <w:r>
        <w:rPr>
          <w:lang w:val="en-US"/>
        </w:rPr>
        <w:t xml:space="preserve">. Dan semua router harus terhubung ke area ini jika memungkinkan, sedangkan router-router yang menghubungkan area-area lain ke backbone di dalam sebuah AS disebut </w:t>
      </w:r>
      <w:r w:rsidRPr="003E2EA6">
        <w:rPr>
          <w:i/>
          <w:lang w:val="en-US"/>
        </w:rPr>
        <w:t>Area Border Routers</w:t>
      </w:r>
      <w:r>
        <w:rPr>
          <w:lang w:val="en-US"/>
        </w:rPr>
        <w:t xml:space="preserve"> (ABRs). Meskipun demikian, paling tidak ada satu interface yang terhubung ke </w:t>
      </w:r>
      <w:r w:rsidRPr="003E2EA6">
        <w:rPr>
          <w:i/>
          <w:lang w:val="en-US"/>
        </w:rPr>
        <w:t>backbone router</w:t>
      </w:r>
      <w:r>
        <w:rPr>
          <w:lang w:val="en-US"/>
        </w:rPr>
        <w:t>.</w:t>
      </w:r>
    </w:p>
    <w:p w:rsidR="004B4E76" w:rsidRDefault="004B4E76" w:rsidP="003E2EA6">
      <w:pPr>
        <w:tabs>
          <w:tab w:val="left" w:pos="2445"/>
        </w:tabs>
        <w:spacing w:after="0" w:line="240" w:lineRule="auto"/>
        <w:jc w:val="both"/>
        <w:rPr>
          <w:lang w:val="en-US"/>
        </w:rPr>
      </w:pPr>
    </w:p>
    <w:p w:rsidR="004B4E76" w:rsidRDefault="004B4E76" w:rsidP="003E2EA6">
      <w:pPr>
        <w:tabs>
          <w:tab w:val="left" w:pos="2445"/>
        </w:tabs>
        <w:spacing w:after="0" w:line="240" w:lineRule="auto"/>
        <w:jc w:val="both"/>
        <w:rPr>
          <w:lang w:val="en-US"/>
        </w:rPr>
      </w:pPr>
      <w:r>
        <w:rPr>
          <w:lang w:val="en-US"/>
        </w:rPr>
        <w:t xml:space="preserve">OSPF bekerja di dalam sebuah autonomous system, tetapi dapat juga menghubungkan banyak autonomous system bersama. Router yang menghubungkan beberapa </w:t>
      </w:r>
      <w:r w:rsidR="00AA057E">
        <w:rPr>
          <w:lang w:val="en-US"/>
        </w:rPr>
        <w:t xml:space="preserve">beberapa AS bersama disebut </w:t>
      </w:r>
      <w:r w:rsidR="00AA057E" w:rsidRPr="00AA057E">
        <w:rPr>
          <w:i/>
          <w:lang w:val="en-US"/>
        </w:rPr>
        <w:t>Autonomous System Boundary Router</w:t>
      </w:r>
      <w:r w:rsidR="00AA057E">
        <w:rPr>
          <w:lang w:val="en-US"/>
        </w:rPr>
        <w:t xml:space="preserve"> (ASBR).</w:t>
      </w:r>
    </w:p>
    <w:p w:rsidR="00692DCA" w:rsidRDefault="00692DCA" w:rsidP="003E2EA6">
      <w:pPr>
        <w:tabs>
          <w:tab w:val="left" w:pos="2445"/>
        </w:tabs>
        <w:spacing w:after="0" w:line="240" w:lineRule="auto"/>
        <w:jc w:val="both"/>
        <w:rPr>
          <w:lang w:val="en-US"/>
        </w:rPr>
      </w:pPr>
    </w:p>
    <w:p w:rsidR="00AA057E" w:rsidRDefault="00692DCA" w:rsidP="003E2EA6">
      <w:pPr>
        <w:tabs>
          <w:tab w:val="left" w:pos="2445"/>
        </w:tabs>
        <w:spacing w:after="0" w:line="240" w:lineRule="auto"/>
        <w:jc w:val="both"/>
        <w:rPr>
          <w:lang w:val="en-US"/>
        </w:rPr>
      </w:pPr>
      <w:r>
        <w:rPr>
          <w:noProof/>
          <w:lang w:eastAsia="id-ID"/>
        </w:rPr>
        <w:drawing>
          <wp:inline distT="0" distB="0" distL="0" distR="0">
            <wp:extent cx="5943600" cy="2657475"/>
            <wp:effectExtent l="19050" t="19050" r="19050"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57475"/>
                    </a:xfrm>
                    <a:prstGeom prst="rect">
                      <a:avLst/>
                    </a:prstGeom>
                    <a:noFill/>
                    <a:ln>
                      <a:solidFill>
                        <a:schemeClr val="accent1"/>
                      </a:solidFill>
                    </a:ln>
                  </pic:spPr>
                </pic:pic>
              </a:graphicData>
            </a:graphic>
          </wp:inline>
        </w:drawing>
      </w:r>
    </w:p>
    <w:p w:rsidR="00692DCA" w:rsidRDefault="00692DCA" w:rsidP="003E2EA6">
      <w:pPr>
        <w:tabs>
          <w:tab w:val="left" w:pos="2445"/>
        </w:tabs>
        <w:spacing w:after="0" w:line="240" w:lineRule="auto"/>
        <w:jc w:val="both"/>
        <w:rPr>
          <w:lang w:val="en-US"/>
        </w:rPr>
      </w:pPr>
    </w:p>
    <w:p w:rsidR="00692DCA" w:rsidRDefault="00692DCA" w:rsidP="003E2EA6">
      <w:pPr>
        <w:tabs>
          <w:tab w:val="left" w:pos="2445"/>
        </w:tabs>
        <w:spacing w:after="0" w:line="240" w:lineRule="auto"/>
        <w:jc w:val="both"/>
        <w:rPr>
          <w:lang w:val="en-US"/>
        </w:rPr>
      </w:pPr>
    </w:p>
    <w:p w:rsidR="00C7304B" w:rsidRPr="008248CC" w:rsidRDefault="00C7304B" w:rsidP="003E2EA6">
      <w:pPr>
        <w:tabs>
          <w:tab w:val="left" w:pos="2445"/>
        </w:tabs>
        <w:spacing w:after="0" w:line="240" w:lineRule="auto"/>
        <w:jc w:val="both"/>
        <w:rPr>
          <w:b/>
          <w:lang w:val="en-US"/>
        </w:rPr>
      </w:pPr>
      <w:r w:rsidRPr="008248CC">
        <w:rPr>
          <w:b/>
          <w:lang w:val="en-US"/>
        </w:rPr>
        <w:lastRenderedPageBreak/>
        <w:t>Konfigurasi router OSPF</w:t>
      </w:r>
    </w:p>
    <w:p w:rsidR="008248CC" w:rsidRDefault="008248CC" w:rsidP="008248CC">
      <w:pPr>
        <w:spacing w:after="0" w:line="240" w:lineRule="auto"/>
        <w:jc w:val="both"/>
        <w:rPr>
          <w:lang w:val="en-US"/>
        </w:rPr>
      </w:pPr>
    </w:p>
    <w:p w:rsidR="00C7304B" w:rsidRDefault="00C7304B" w:rsidP="008248CC">
      <w:pPr>
        <w:spacing w:after="0" w:line="240" w:lineRule="auto"/>
        <w:jc w:val="both"/>
        <w:rPr>
          <w:lang w:val="en-US"/>
        </w:rPr>
      </w:pPr>
      <w:r>
        <w:rPr>
          <w:lang w:val="en-US"/>
        </w:rPr>
        <w:t>Router-A#config t</w:t>
      </w:r>
    </w:p>
    <w:p w:rsidR="00C7304B" w:rsidRDefault="00C7304B" w:rsidP="008248CC">
      <w:pPr>
        <w:spacing w:after="0" w:line="240" w:lineRule="auto"/>
        <w:jc w:val="both"/>
        <w:rPr>
          <w:lang w:val="en-US"/>
        </w:rPr>
      </w:pPr>
      <w:r>
        <w:rPr>
          <w:lang w:val="en-US"/>
        </w:rPr>
        <w:t xml:space="preserve">Router-A(config)#router </w:t>
      </w:r>
      <w:r w:rsidR="00C639BB">
        <w:rPr>
          <w:lang w:val="en-US"/>
        </w:rPr>
        <w:t>ospf 1</w:t>
      </w:r>
    </w:p>
    <w:p w:rsidR="00C7304B" w:rsidRDefault="00C7304B" w:rsidP="008248CC">
      <w:pPr>
        <w:spacing w:after="0" w:line="240" w:lineRule="auto"/>
        <w:jc w:val="both"/>
        <w:rPr>
          <w:lang w:val="en-US"/>
        </w:rPr>
      </w:pPr>
      <w:r>
        <w:rPr>
          <w:lang w:val="en-US"/>
        </w:rPr>
        <w:t xml:space="preserve">Router-A(config-router)#network </w:t>
      </w:r>
      <w:r w:rsidR="00C639BB">
        <w:rPr>
          <w:lang w:val="en-US"/>
        </w:rPr>
        <w:t>10.0.0.0 0.255.255.255 area 0</w:t>
      </w:r>
    </w:p>
    <w:p w:rsidR="001071BE" w:rsidRDefault="001071BE" w:rsidP="008248CC">
      <w:pPr>
        <w:spacing w:after="0" w:line="240" w:lineRule="auto"/>
        <w:jc w:val="both"/>
        <w:rPr>
          <w:lang w:val="en-US"/>
        </w:rPr>
      </w:pPr>
    </w:p>
    <w:p w:rsidR="001071BE" w:rsidRDefault="001071BE" w:rsidP="008248CC">
      <w:pPr>
        <w:spacing w:after="0" w:line="240" w:lineRule="auto"/>
        <w:jc w:val="both"/>
        <w:rPr>
          <w:lang w:val="en-US"/>
        </w:rPr>
      </w:pPr>
      <w:r>
        <w:rPr>
          <w:lang w:val="en-US"/>
        </w:rPr>
        <w:t>Kita perhatikan o.255.255.255, pada OSPF urutan angka ini disebut wildcard mask. Wildcard mask merupakan kebalikan dari subnet mask. Jika kita lihat IP 10.0.0.0 memiliki subnet mask 255.0.0.0 maka wildcard mask-nya menjadi 0.255.255.255. Contoh lain, subnet mask 255.255.255.128 maka wildcard ask-nya menjadi 0.0.0.127</w:t>
      </w:r>
    </w:p>
    <w:p w:rsidR="008248CC" w:rsidRDefault="008248CC" w:rsidP="008248CC">
      <w:pPr>
        <w:spacing w:after="0" w:line="240" w:lineRule="auto"/>
        <w:jc w:val="both"/>
        <w:rPr>
          <w:lang w:val="en-US"/>
        </w:rPr>
      </w:pPr>
      <w:r>
        <w:rPr>
          <w:lang w:val="en-US"/>
        </w:rPr>
        <w:t>Perint</w:t>
      </w:r>
      <w:r w:rsidR="00BE7E17">
        <w:rPr>
          <w:lang w:val="en-US"/>
        </w:rPr>
        <w:t>a</w:t>
      </w:r>
      <w:r>
        <w:rPr>
          <w:lang w:val="en-US"/>
        </w:rPr>
        <w:t>h-perintah yang bisa digunakan untuk troubleshooting diantaranya adalah :</w:t>
      </w:r>
    </w:p>
    <w:p w:rsidR="008248CC" w:rsidRDefault="008248CC" w:rsidP="008248CC">
      <w:pPr>
        <w:spacing w:after="0" w:line="240" w:lineRule="auto"/>
        <w:jc w:val="both"/>
        <w:rPr>
          <w:lang w:val="en-US"/>
        </w:rPr>
      </w:pPr>
      <w:r w:rsidRPr="00D44E43">
        <w:rPr>
          <w:i/>
          <w:lang w:val="en-US"/>
        </w:rPr>
        <w:t>#show ip ospf</w:t>
      </w:r>
      <w:r w:rsidRPr="00D44E43">
        <w:rPr>
          <w:i/>
          <w:lang w:val="en-US"/>
        </w:rPr>
        <w:tab/>
      </w:r>
      <w:r>
        <w:rPr>
          <w:lang w:val="en-US"/>
        </w:rPr>
        <w:tab/>
      </w:r>
      <w:r>
        <w:rPr>
          <w:lang w:val="en-US"/>
        </w:rPr>
        <w:tab/>
        <w:t>untuk menampilkan informasi OSPF yang bekerja pada router</w:t>
      </w:r>
    </w:p>
    <w:p w:rsidR="008248CC" w:rsidRDefault="008248CC" w:rsidP="008248CC">
      <w:pPr>
        <w:spacing w:after="0" w:line="240" w:lineRule="auto"/>
        <w:jc w:val="both"/>
        <w:rPr>
          <w:lang w:val="en-US"/>
        </w:rPr>
      </w:pPr>
      <w:r w:rsidRPr="00D44E43">
        <w:rPr>
          <w:i/>
          <w:lang w:val="en-US"/>
        </w:rPr>
        <w:t>#show ip ospf database</w:t>
      </w:r>
      <w:r w:rsidRPr="00D44E43">
        <w:rPr>
          <w:i/>
          <w:lang w:val="en-US"/>
        </w:rPr>
        <w:tab/>
      </w:r>
      <w:r>
        <w:rPr>
          <w:lang w:val="en-US"/>
        </w:rPr>
        <w:tab/>
        <w:t>untuk menampilan link dan ID router tetangga serta database topologi</w:t>
      </w:r>
    </w:p>
    <w:p w:rsidR="008248CC" w:rsidRDefault="008248CC" w:rsidP="008248CC">
      <w:pPr>
        <w:spacing w:after="0" w:line="240" w:lineRule="auto"/>
        <w:jc w:val="both"/>
        <w:rPr>
          <w:lang w:val="en-US"/>
        </w:rPr>
      </w:pPr>
      <w:r w:rsidRPr="00D44E43">
        <w:rPr>
          <w:i/>
          <w:lang w:val="en-US"/>
        </w:rPr>
        <w:t>#show ip ospf interface</w:t>
      </w:r>
      <w:r>
        <w:rPr>
          <w:lang w:val="en-US"/>
        </w:rPr>
        <w:tab/>
      </w:r>
      <w:r>
        <w:rPr>
          <w:lang w:val="en-US"/>
        </w:rPr>
        <w:tab/>
        <w:t>Untuk menampilkan informasi OSPF yenag bekaitan dengan interface</w:t>
      </w:r>
    </w:p>
    <w:p w:rsidR="008248CC" w:rsidRDefault="00BE7E17" w:rsidP="008248CC">
      <w:pPr>
        <w:spacing w:after="0" w:line="240" w:lineRule="auto"/>
        <w:jc w:val="both"/>
        <w:rPr>
          <w:lang w:val="en-US"/>
        </w:rPr>
      </w:pPr>
      <w:r w:rsidRPr="00D44E43">
        <w:rPr>
          <w:i/>
          <w:lang w:val="en-US"/>
        </w:rPr>
        <w:t>#show ip ospf neighbor</w:t>
      </w:r>
      <w:r>
        <w:rPr>
          <w:lang w:val="en-US"/>
        </w:rPr>
        <w:tab/>
      </w:r>
      <w:r>
        <w:rPr>
          <w:lang w:val="en-US"/>
        </w:rPr>
        <w:tab/>
        <w:t>Untuk menam</w:t>
      </w:r>
      <w:r w:rsidR="00D44E43">
        <w:rPr>
          <w:lang w:val="en-US"/>
        </w:rPr>
        <w:t>pilkan informasi neighbor dan status adjacency</w:t>
      </w:r>
    </w:p>
    <w:p w:rsidR="00160CAB" w:rsidRDefault="00D44E43" w:rsidP="008248CC">
      <w:pPr>
        <w:spacing w:after="0" w:line="240" w:lineRule="auto"/>
        <w:jc w:val="both"/>
        <w:rPr>
          <w:lang w:val="en-US"/>
        </w:rPr>
      </w:pPr>
      <w:r w:rsidRPr="00D44E43">
        <w:rPr>
          <w:i/>
          <w:lang w:val="en-US"/>
        </w:rPr>
        <w:t>#show ip protocols</w:t>
      </w:r>
      <w:r>
        <w:rPr>
          <w:lang w:val="en-US"/>
        </w:rPr>
        <w:tab/>
      </w:r>
      <w:r>
        <w:rPr>
          <w:lang w:val="en-US"/>
        </w:rPr>
        <w:tab/>
        <w:t>Untuk menampilkan informasi tentang operasi actual dari semua</w:t>
      </w:r>
    </w:p>
    <w:p w:rsidR="00D44E43" w:rsidRDefault="00160CAB" w:rsidP="008248CC">
      <w:pPr>
        <w:spacing w:after="0" w:line="240" w:lineRule="auto"/>
        <w:jc w:val="both"/>
        <w:rPr>
          <w:lang w:val="en-US"/>
        </w:rPr>
      </w:pPr>
      <w:r>
        <w:rPr>
          <w:lang w:val="en-US"/>
        </w:rPr>
        <w:t xml:space="preserve">                                                         </w:t>
      </w:r>
      <w:r w:rsidR="00D44E43">
        <w:rPr>
          <w:lang w:val="en-US"/>
        </w:rPr>
        <w:t xml:space="preserve"> protocol yang sedang bekerja</w:t>
      </w:r>
    </w:p>
    <w:p w:rsidR="00C7304B" w:rsidRPr="003E2EA6" w:rsidRDefault="00C7304B" w:rsidP="003E2EA6">
      <w:pPr>
        <w:tabs>
          <w:tab w:val="left" w:pos="2445"/>
        </w:tabs>
        <w:spacing w:after="0" w:line="240" w:lineRule="auto"/>
        <w:jc w:val="both"/>
        <w:rPr>
          <w:lang w:val="en-US"/>
        </w:rPr>
      </w:pPr>
    </w:p>
    <w:p w:rsidR="00DC2051" w:rsidRDefault="00DC2051" w:rsidP="00805D4A">
      <w:pPr>
        <w:pStyle w:val="Heading2"/>
        <w:spacing w:line="240" w:lineRule="auto"/>
      </w:pPr>
      <w:r>
        <w:t>Latihan</w:t>
      </w:r>
      <w:r w:rsidR="00330C72">
        <w:t xml:space="preserve"> </w:t>
      </w:r>
      <w:r w:rsidR="00700CB4">
        <w:t xml:space="preserve"> </w:t>
      </w:r>
    </w:p>
    <w:p w:rsidR="00706F12" w:rsidRPr="00706F12" w:rsidRDefault="00706F12" w:rsidP="00706F12">
      <w:pPr>
        <w:pStyle w:val="aParagraf"/>
      </w:pPr>
    </w:p>
    <w:p w:rsidR="0092156B" w:rsidRDefault="0092156B" w:rsidP="0092156B">
      <w:pPr>
        <w:pStyle w:val="aParagraf"/>
        <w:spacing w:after="0"/>
        <w:rPr>
          <w:lang w:val="id-ID"/>
        </w:rPr>
      </w:pPr>
      <w:r w:rsidRPr="0092156B">
        <w:rPr>
          <w:b/>
          <w:lang w:val="id-ID"/>
        </w:rPr>
        <w:t>Lab 5.6.1</w:t>
      </w:r>
      <w:r w:rsidRPr="0092156B">
        <w:rPr>
          <w:lang w:val="id-ID"/>
        </w:rPr>
        <w:t>: Basic RIP Configuration</w:t>
      </w:r>
    </w:p>
    <w:p w:rsidR="0092156B" w:rsidRDefault="0092156B" w:rsidP="0092156B">
      <w:pPr>
        <w:pStyle w:val="aParagraf"/>
        <w:spacing w:after="0"/>
        <w:rPr>
          <w:lang w:val="id-ID"/>
        </w:rPr>
      </w:pPr>
      <w:r w:rsidRPr="0092156B">
        <w:rPr>
          <w:b/>
          <w:lang w:val="id-ID"/>
        </w:rPr>
        <w:t>Lab 9.6.1</w:t>
      </w:r>
      <w:r w:rsidRPr="0092156B">
        <w:rPr>
          <w:lang w:val="id-ID"/>
        </w:rPr>
        <w:t>: Basic EIGRP Configuration Lab</w:t>
      </w:r>
      <w:bookmarkStart w:id="0" w:name="_GoBack"/>
      <w:bookmarkEnd w:id="0"/>
    </w:p>
    <w:p w:rsidR="00D44E43" w:rsidRDefault="00D44E43" w:rsidP="00823DD0">
      <w:pPr>
        <w:rPr>
          <w:b/>
        </w:rPr>
      </w:pPr>
      <w:r w:rsidRPr="00D44E43">
        <w:rPr>
          <w:rFonts w:eastAsiaTheme="minorEastAsia"/>
          <w:b/>
        </w:rPr>
        <w:t xml:space="preserve">Lab 11.6.1: </w:t>
      </w:r>
      <w:r w:rsidRPr="00D44E43">
        <w:rPr>
          <w:rFonts w:eastAsiaTheme="minorEastAsia"/>
        </w:rPr>
        <w:t>Basic OSPF Configuration Lab</w:t>
      </w:r>
    </w:p>
    <w:p w:rsidR="00D44E43" w:rsidRDefault="00D44E43" w:rsidP="00823DD0">
      <w:pPr>
        <w:rPr>
          <w:b/>
        </w:rPr>
      </w:pPr>
    </w:p>
    <w:p w:rsidR="00D44E43" w:rsidRDefault="00D44E43" w:rsidP="00823DD0">
      <w:pPr>
        <w:rPr>
          <w:b/>
        </w:rPr>
      </w:pPr>
    </w:p>
    <w:p w:rsidR="00D44E43" w:rsidRDefault="008606F3" w:rsidP="00823DD0">
      <w:pPr>
        <w:rPr>
          <w:b/>
        </w:rPr>
      </w:pPr>
      <w:r>
        <w:rPr>
          <w:b/>
          <w:noProof/>
          <w:lang w:eastAsia="id-ID"/>
        </w:rPr>
        <mc:AlternateContent>
          <mc:Choice Requires="wps">
            <w:drawing>
              <wp:anchor distT="0" distB="0" distL="114300" distR="114300" simplePos="0" relativeHeight="251659264" behindDoc="0" locked="0" layoutInCell="1" allowOverlap="1" wp14:anchorId="06710959" wp14:editId="39805241">
                <wp:simplePos x="0" y="0"/>
                <wp:positionH relativeFrom="column">
                  <wp:posOffset>-133350</wp:posOffset>
                </wp:positionH>
                <wp:positionV relativeFrom="paragraph">
                  <wp:posOffset>150495</wp:posOffset>
                </wp:positionV>
                <wp:extent cx="620077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62007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794F2D"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1.85pt" to="477.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" strokecolor="#5b9bd5 [3204]" strokeweight=".5pt">
                <v:stroke joinstyle="miter"/>
              </v:line>
            </w:pict>
          </mc:Fallback>
        </mc:AlternateContent>
      </w:r>
    </w:p>
    <w:p w:rsidR="00823DD0" w:rsidRPr="00F947B4" w:rsidRDefault="00823DD0" w:rsidP="00823DD0">
      <w:pPr>
        <w:rPr>
          <w:b/>
        </w:rPr>
      </w:pPr>
      <w:r w:rsidRPr="00F947B4">
        <w:rPr>
          <w:b/>
        </w:rPr>
        <w:t>DAFTAR PUSTAKA</w:t>
      </w:r>
    </w:p>
    <w:tbl>
      <w:tblPr>
        <w:tblW w:w="4989" w:type="pct"/>
        <w:tblCellSpacing w:w="15" w:type="dxa"/>
        <w:tblLook w:val="04A0" w:firstRow="1" w:lastRow="0" w:firstColumn="1" w:lastColumn="0" w:noHBand="0" w:noVBand="1"/>
      </w:tblPr>
      <w:tblGrid>
        <w:gridCol w:w="9339"/>
      </w:tblGrid>
      <w:tr w:rsidR="00823DD0" w:rsidRPr="00582F86" w:rsidTr="006F5EC9">
        <w:trPr>
          <w:tblCellSpacing w:w="15" w:type="dxa"/>
        </w:trPr>
        <w:tc>
          <w:tcPr>
            <w:tcW w:w="4779" w:type="pct"/>
            <w:tcMar>
              <w:top w:w="15" w:type="dxa"/>
              <w:left w:w="15" w:type="dxa"/>
              <w:bottom w:w="15" w:type="dxa"/>
              <w:right w:w="15" w:type="dxa"/>
            </w:tcMar>
            <w:hideMark/>
          </w:tcPr>
          <w:p w:rsidR="00823DD0" w:rsidRPr="00677BF3" w:rsidRDefault="00823DD0" w:rsidP="00823DD0">
            <w:pPr>
              <w:pStyle w:val="ListParagraph"/>
              <w:spacing w:after="0"/>
              <w:rPr>
                <w:iCs/>
                <w:color w:val="000000" w:themeColor="text1"/>
              </w:rPr>
            </w:pPr>
            <w:r>
              <w:rPr>
                <w:bCs/>
              </w:rPr>
              <w:t xml:space="preserve">[1] </w:t>
            </w:r>
            <w:r w:rsidRPr="006A36E0">
              <w:rPr>
                <w:bCs/>
                <w:lang w:val="id-ID"/>
              </w:rPr>
              <w:t xml:space="preserve">Networking Academy (2015), CCNA Exploration </w:t>
            </w:r>
            <w:r>
              <w:rPr>
                <w:bCs/>
              </w:rPr>
              <w:t>:</w:t>
            </w:r>
            <w:r>
              <w:t xml:space="preserve"> </w:t>
            </w:r>
            <w:r>
              <w:rPr>
                <w:bCs/>
              </w:rPr>
              <w:t>Routing Protocols and Concepts</w:t>
            </w:r>
            <w:r w:rsidRPr="006A36E0">
              <w:rPr>
                <w:bCs/>
                <w:lang w:val="id-ID"/>
              </w:rPr>
              <w:t>, Cisco Networking Academy</w:t>
            </w:r>
          </w:p>
          <w:p w:rsidR="00823DD0" w:rsidRPr="00582F86" w:rsidRDefault="00823DD0" w:rsidP="006F5EC9">
            <w:pPr>
              <w:pStyle w:val="ListParagraph"/>
              <w:spacing w:after="0"/>
              <w:rPr>
                <w:iCs/>
                <w:color w:val="000000" w:themeColor="text1"/>
              </w:rPr>
            </w:pPr>
            <w:r>
              <w:rPr>
                <w:rFonts w:cs="Calibri"/>
              </w:rPr>
              <w:t xml:space="preserve">[2] </w:t>
            </w:r>
            <w:r w:rsidRPr="00E0019A">
              <w:rPr>
                <w:rFonts w:cs="Calibri"/>
              </w:rPr>
              <w:t>Lammle, Todd.( 200</w:t>
            </w:r>
            <w:r>
              <w:rPr>
                <w:rFonts w:cs="Calibri"/>
              </w:rPr>
              <w:t>4</w:t>
            </w:r>
            <w:r w:rsidRPr="00E0019A">
              <w:rPr>
                <w:rFonts w:cs="Calibri"/>
              </w:rPr>
              <w:t xml:space="preserve">) CCNA Cisco Certified Network Associate Study Guide. </w:t>
            </w:r>
            <w:r>
              <w:rPr>
                <w:rFonts w:cs="Calibri"/>
              </w:rPr>
              <w:t>Sybex</w:t>
            </w:r>
          </w:p>
        </w:tc>
      </w:tr>
    </w:tbl>
    <w:p w:rsidR="0092156B" w:rsidRPr="0092156B" w:rsidRDefault="0092156B" w:rsidP="0092156B">
      <w:pPr>
        <w:pStyle w:val="aParagraf"/>
        <w:rPr>
          <w:lang w:val="id-ID"/>
        </w:rPr>
      </w:pPr>
    </w:p>
    <w:sectPr w:rsidR="0092156B" w:rsidRPr="0092156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465" w:rsidRDefault="002D4465" w:rsidP="00405AA2">
      <w:pPr>
        <w:spacing w:after="0" w:line="240" w:lineRule="auto"/>
      </w:pPr>
      <w:r>
        <w:separator/>
      </w:r>
    </w:p>
  </w:endnote>
  <w:endnote w:type="continuationSeparator" w:id="0">
    <w:p w:rsidR="002D4465" w:rsidRDefault="002D4465" w:rsidP="0040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335783"/>
      <w:docPartObj>
        <w:docPartGallery w:val="Page Numbers (Bottom of Page)"/>
        <w:docPartUnique/>
      </w:docPartObj>
    </w:sdtPr>
    <w:sdtEndPr>
      <w:rPr>
        <w:color w:val="7F7F7F" w:themeColor="background1" w:themeShade="7F"/>
        <w:spacing w:val="60"/>
      </w:rPr>
    </w:sdtEndPr>
    <w:sdtContent>
      <w:p w:rsidR="00B236F9" w:rsidRDefault="00B236F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26F44" w:rsidRPr="00126F44">
          <w:rPr>
            <w:b/>
            <w:bCs/>
            <w:noProof/>
          </w:rPr>
          <w:t>1</w:t>
        </w:r>
        <w:r>
          <w:rPr>
            <w:b/>
            <w:bCs/>
            <w:noProof/>
          </w:rPr>
          <w:fldChar w:fldCharType="end"/>
        </w:r>
        <w:r>
          <w:rPr>
            <w:b/>
            <w:bCs/>
          </w:rPr>
          <w:t xml:space="preserve"> | </w:t>
        </w:r>
        <w:r w:rsidR="00025EB6">
          <w:rPr>
            <w:color w:val="7F7F7F" w:themeColor="background1" w:themeShade="7F"/>
            <w:spacing w:val="60"/>
          </w:rPr>
          <w:t>Dynamic Routing</w:t>
        </w:r>
      </w:p>
    </w:sdtContent>
  </w:sdt>
  <w:p w:rsidR="00B236F9" w:rsidRDefault="00B23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465" w:rsidRDefault="002D4465" w:rsidP="00405AA2">
      <w:pPr>
        <w:spacing w:after="0" w:line="240" w:lineRule="auto"/>
      </w:pPr>
      <w:r>
        <w:separator/>
      </w:r>
    </w:p>
  </w:footnote>
  <w:footnote w:type="continuationSeparator" w:id="0">
    <w:p w:rsidR="002D4465" w:rsidRDefault="002D4465" w:rsidP="00405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47C25"/>
    <w:multiLevelType w:val="hybridMultilevel"/>
    <w:tmpl w:val="F0189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26EE7"/>
    <w:multiLevelType w:val="hybridMultilevel"/>
    <w:tmpl w:val="CDD8959C"/>
    <w:lvl w:ilvl="0" w:tplc="2C7A8C26">
      <w:start w:val="1"/>
      <w:numFmt w:val="bullet"/>
      <w:lvlText w:val="•"/>
      <w:lvlJc w:val="left"/>
      <w:pPr>
        <w:ind w:left="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A909200">
      <w:start w:val="1"/>
      <w:numFmt w:val="bullet"/>
      <w:lvlText w:val="o"/>
      <w:lvlJc w:val="left"/>
      <w:pPr>
        <w:ind w:left="164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F46D33A">
      <w:start w:val="1"/>
      <w:numFmt w:val="bullet"/>
      <w:lvlText w:val="▪"/>
      <w:lvlJc w:val="left"/>
      <w:pPr>
        <w:ind w:left="23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7349BC6">
      <w:start w:val="1"/>
      <w:numFmt w:val="bullet"/>
      <w:lvlText w:val="•"/>
      <w:lvlJc w:val="left"/>
      <w:pPr>
        <w:ind w:left="3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C4C324">
      <w:start w:val="1"/>
      <w:numFmt w:val="bullet"/>
      <w:lvlText w:val="o"/>
      <w:lvlJc w:val="left"/>
      <w:pPr>
        <w:ind w:left="380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1F64D86">
      <w:start w:val="1"/>
      <w:numFmt w:val="bullet"/>
      <w:lvlText w:val="▪"/>
      <w:lvlJc w:val="left"/>
      <w:pPr>
        <w:ind w:left="452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E1EDE4A">
      <w:start w:val="1"/>
      <w:numFmt w:val="bullet"/>
      <w:lvlText w:val="•"/>
      <w:lvlJc w:val="left"/>
      <w:pPr>
        <w:ind w:left="5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90AE26">
      <w:start w:val="1"/>
      <w:numFmt w:val="bullet"/>
      <w:lvlText w:val="o"/>
      <w:lvlJc w:val="left"/>
      <w:pPr>
        <w:ind w:left="59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B84C008">
      <w:start w:val="1"/>
      <w:numFmt w:val="bullet"/>
      <w:lvlText w:val="▪"/>
      <w:lvlJc w:val="left"/>
      <w:pPr>
        <w:ind w:left="668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21625977"/>
    <w:multiLevelType w:val="hybridMultilevel"/>
    <w:tmpl w:val="E13C77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1894758"/>
    <w:multiLevelType w:val="hybridMultilevel"/>
    <w:tmpl w:val="C4849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B63BF"/>
    <w:multiLevelType w:val="hybridMultilevel"/>
    <w:tmpl w:val="242053F6"/>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796280C"/>
    <w:multiLevelType w:val="hybridMultilevel"/>
    <w:tmpl w:val="22267E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B821E37"/>
    <w:multiLevelType w:val="hybridMultilevel"/>
    <w:tmpl w:val="BBA2B6A4"/>
    <w:lvl w:ilvl="0" w:tplc="59E05836">
      <w:start w:val="1"/>
      <w:numFmt w:val="bullet"/>
      <w:lvlText w:val="•"/>
      <w:lvlJc w:val="left"/>
      <w:pPr>
        <w:ind w:left="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72E35D4">
      <w:start w:val="1"/>
      <w:numFmt w:val="bullet"/>
      <w:lvlText w:val="o"/>
      <w:lvlJc w:val="left"/>
      <w:pPr>
        <w:ind w:left="164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832E208A">
      <w:start w:val="1"/>
      <w:numFmt w:val="bullet"/>
      <w:lvlText w:val="▪"/>
      <w:lvlJc w:val="left"/>
      <w:pPr>
        <w:ind w:left="23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4F2045C">
      <w:start w:val="1"/>
      <w:numFmt w:val="bullet"/>
      <w:lvlText w:val="•"/>
      <w:lvlJc w:val="left"/>
      <w:pPr>
        <w:ind w:left="3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62A9CC">
      <w:start w:val="1"/>
      <w:numFmt w:val="bullet"/>
      <w:lvlText w:val="o"/>
      <w:lvlJc w:val="left"/>
      <w:pPr>
        <w:ind w:left="380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DBAACC8">
      <w:start w:val="1"/>
      <w:numFmt w:val="bullet"/>
      <w:lvlText w:val="▪"/>
      <w:lvlJc w:val="left"/>
      <w:pPr>
        <w:ind w:left="452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1D2D8B0">
      <w:start w:val="1"/>
      <w:numFmt w:val="bullet"/>
      <w:lvlText w:val="•"/>
      <w:lvlJc w:val="left"/>
      <w:pPr>
        <w:ind w:left="5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4C4196E">
      <w:start w:val="1"/>
      <w:numFmt w:val="bullet"/>
      <w:lvlText w:val="o"/>
      <w:lvlJc w:val="left"/>
      <w:pPr>
        <w:ind w:left="59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07604BD8">
      <w:start w:val="1"/>
      <w:numFmt w:val="bullet"/>
      <w:lvlText w:val="▪"/>
      <w:lvlJc w:val="left"/>
      <w:pPr>
        <w:ind w:left="668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7">
    <w:nsid w:val="448D1EFF"/>
    <w:multiLevelType w:val="multilevel"/>
    <w:tmpl w:val="80280E76"/>
    <w:lvl w:ilvl="0">
      <w:start w:val="15"/>
      <w:numFmt w:val="decimal"/>
      <w:pStyle w:val="Heading1"/>
      <w:lvlText w:val="Modul %1 : "/>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2"/>
      <w:lvlJc w:val="left"/>
      <w:pPr>
        <w:ind w:left="720" w:hanging="720"/>
      </w:pPr>
      <w:rPr>
        <w:rFonts w:hint="default"/>
      </w:rPr>
    </w:lvl>
    <w:lvl w:ilvl="2">
      <w:start w:val="1"/>
      <w:numFmt w:val="decimal"/>
      <w:pStyle w:val="Heading3"/>
      <w:lvlText w:val="12.%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82C7B14"/>
    <w:multiLevelType w:val="hybridMultilevel"/>
    <w:tmpl w:val="1DAE1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5868C1"/>
    <w:multiLevelType w:val="multilevel"/>
    <w:tmpl w:val="E984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E437CC"/>
    <w:multiLevelType w:val="hybridMultilevel"/>
    <w:tmpl w:val="1384F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4C309B"/>
    <w:multiLevelType w:val="hybridMultilevel"/>
    <w:tmpl w:val="387A13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F660E53"/>
    <w:multiLevelType w:val="hybridMultilevel"/>
    <w:tmpl w:val="9AA40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55A45"/>
    <w:multiLevelType w:val="hybridMultilevel"/>
    <w:tmpl w:val="8408C5E2"/>
    <w:lvl w:ilvl="0" w:tplc="20C0B496">
      <w:start w:val="1"/>
      <w:numFmt w:val="bullet"/>
      <w:lvlText w:val="•"/>
      <w:lvlJc w:val="left"/>
      <w:pPr>
        <w:ind w:left="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47C83FC">
      <w:start w:val="1"/>
      <w:numFmt w:val="bullet"/>
      <w:lvlText w:val="o"/>
      <w:lvlJc w:val="left"/>
      <w:pPr>
        <w:ind w:left="164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D8DC0B0C">
      <w:start w:val="1"/>
      <w:numFmt w:val="bullet"/>
      <w:lvlText w:val="▪"/>
      <w:lvlJc w:val="left"/>
      <w:pPr>
        <w:ind w:left="23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1B96B3C2">
      <w:start w:val="1"/>
      <w:numFmt w:val="bullet"/>
      <w:lvlText w:val="•"/>
      <w:lvlJc w:val="left"/>
      <w:pPr>
        <w:ind w:left="3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620D926">
      <w:start w:val="1"/>
      <w:numFmt w:val="bullet"/>
      <w:lvlText w:val="o"/>
      <w:lvlJc w:val="left"/>
      <w:pPr>
        <w:ind w:left="380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2684B9A">
      <w:start w:val="1"/>
      <w:numFmt w:val="bullet"/>
      <w:lvlText w:val="▪"/>
      <w:lvlJc w:val="left"/>
      <w:pPr>
        <w:ind w:left="452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6448630">
      <w:start w:val="1"/>
      <w:numFmt w:val="bullet"/>
      <w:lvlText w:val="•"/>
      <w:lvlJc w:val="left"/>
      <w:pPr>
        <w:ind w:left="5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0442D08">
      <w:start w:val="1"/>
      <w:numFmt w:val="bullet"/>
      <w:lvlText w:val="o"/>
      <w:lvlJc w:val="left"/>
      <w:pPr>
        <w:ind w:left="59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55E013C">
      <w:start w:val="1"/>
      <w:numFmt w:val="bullet"/>
      <w:lvlText w:val="▪"/>
      <w:lvlJc w:val="left"/>
      <w:pPr>
        <w:ind w:left="668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4">
    <w:nsid w:val="66B61227"/>
    <w:multiLevelType w:val="hybridMultilevel"/>
    <w:tmpl w:val="0DDC0078"/>
    <w:lvl w:ilvl="0" w:tplc="4BDCA34C">
      <w:start w:val="1"/>
      <w:numFmt w:val="bullet"/>
      <w:lvlText w:val="•"/>
      <w:lvlJc w:val="left"/>
      <w:pPr>
        <w:ind w:left="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66A4586">
      <w:start w:val="1"/>
      <w:numFmt w:val="bullet"/>
      <w:lvlText w:val="o"/>
      <w:lvlJc w:val="left"/>
      <w:pPr>
        <w:ind w:left="164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D28A09E">
      <w:start w:val="1"/>
      <w:numFmt w:val="bullet"/>
      <w:lvlText w:val="▪"/>
      <w:lvlJc w:val="left"/>
      <w:pPr>
        <w:ind w:left="23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34029988">
      <w:start w:val="1"/>
      <w:numFmt w:val="bullet"/>
      <w:lvlText w:val="•"/>
      <w:lvlJc w:val="left"/>
      <w:pPr>
        <w:ind w:left="3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0F6F284">
      <w:start w:val="1"/>
      <w:numFmt w:val="bullet"/>
      <w:lvlText w:val="o"/>
      <w:lvlJc w:val="left"/>
      <w:pPr>
        <w:ind w:left="380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489A982E">
      <w:start w:val="1"/>
      <w:numFmt w:val="bullet"/>
      <w:lvlText w:val="▪"/>
      <w:lvlJc w:val="left"/>
      <w:pPr>
        <w:ind w:left="452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838869C">
      <w:start w:val="1"/>
      <w:numFmt w:val="bullet"/>
      <w:lvlText w:val="•"/>
      <w:lvlJc w:val="left"/>
      <w:pPr>
        <w:ind w:left="5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D684B72">
      <w:start w:val="1"/>
      <w:numFmt w:val="bullet"/>
      <w:lvlText w:val="o"/>
      <w:lvlJc w:val="left"/>
      <w:pPr>
        <w:ind w:left="59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33813FE">
      <w:start w:val="1"/>
      <w:numFmt w:val="bullet"/>
      <w:lvlText w:val="▪"/>
      <w:lvlJc w:val="left"/>
      <w:pPr>
        <w:ind w:left="668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5">
    <w:nsid w:val="73A1488E"/>
    <w:multiLevelType w:val="hybridMultilevel"/>
    <w:tmpl w:val="2E40B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B76FD4"/>
    <w:multiLevelType w:val="hybridMultilevel"/>
    <w:tmpl w:val="835AA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BA0496"/>
    <w:multiLevelType w:val="hybridMultilevel"/>
    <w:tmpl w:val="CAF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760D37"/>
    <w:multiLevelType w:val="hybridMultilevel"/>
    <w:tmpl w:val="58A87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910C99"/>
    <w:multiLevelType w:val="hybridMultilevel"/>
    <w:tmpl w:val="E1C6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0A3FF3"/>
    <w:multiLevelType w:val="hybridMultilevel"/>
    <w:tmpl w:val="B3F8C0E2"/>
    <w:lvl w:ilvl="0" w:tplc="1CC8A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873275"/>
    <w:multiLevelType w:val="hybridMultilevel"/>
    <w:tmpl w:val="242053F6"/>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7"/>
  </w:num>
  <w:num w:numId="2">
    <w:abstractNumId w:val="11"/>
  </w:num>
  <w:num w:numId="3">
    <w:abstractNumId w:val="5"/>
  </w:num>
  <w:num w:numId="4">
    <w:abstractNumId w:val="2"/>
  </w:num>
  <w:num w:numId="5">
    <w:abstractNumId w:val="20"/>
  </w:num>
  <w:num w:numId="6">
    <w:abstractNumId w:val="4"/>
  </w:num>
  <w:num w:numId="7">
    <w:abstractNumId w:val="0"/>
  </w:num>
  <w:num w:numId="8">
    <w:abstractNumId w:val="16"/>
  </w:num>
  <w:num w:numId="9">
    <w:abstractNumId w:val="3"/>
  </w:num>
  <w:num w:numId="10">
    <w:abstractNumId w:val="19"/>
  </w:num>
  <w:num w:numId="11">
    <w:abstractNumId w:val="9"/>
  </w:num>
  <w:num w:numId="12">
    <w:abstractNumId w:val="21"/>
  </w:num>
  <w:num w:numId="13">
    <w:abstractNumId w:val="13"/>
  </w:num>
  <w:num w:numId="14">
    <w:abstractNumId w:val="14"/>
  </w:num>
  <w:num w:numId="15">
    <w:abstractNumId w:val="1"/>
  </w:num>
  <w:num w:numId="16">
    <w:abstractNumId w:val="6"/>
  </w:num>
  <w:num w:numId="17">
    <w:abstractNumId w:val="8"/>
  </w:num>
  <w:num w:numId="18">
    <w:abstractNumId w:val="15"/>
  </w:num>
  <w:num w:numId="19">
    <w:abstractNumId w:val="18"/>
  </w:num>
  <w:num w:numId="20">
    <w:abstractNumId w:val="12"/>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51"/>
    <w:rsid w:val="00025EB6"/>
    <w:rsid w:val="000822EA"/>
    <w:rsid w:val="000955A1"/>
    <w:rsid w:val="00096505"/>
    <w:rsid w:val="000A54D7"/>
    <w:rsid w:val="000F4D33"/>
    <w:rsid w:val="00101ABD"/>
    <w:rsid w:val="001071BE"/>
    <w:rsid w:val="00126F44"/>
    <w:rsid w:val="0014712F"/>
    <w:rsid w:val="00160CAB"/>
    <w:rsid w:val="00171D3B"/>
    <w:rsid w:val="001C0B42"/>
    <w:rsid w:val="00232285"/>
    <w:rsid w:val="002522E2"/>
    <w:rsid w:val="002747EC"/>
    <w:rsid w:val="00274B81"/>
    <w:rsid w:val="00284BD5"/>
    <w:rsid w:val="0029409A"/>
    <w:rsid w:val="00296D15"/>
    <w:rsid w:val="002D4465"/>
    <w:rsid w:val="002E0E95"/>
    <w:rsid w:val="00322ABE"/>
    <w:rsid w:val="00330C72"/>
    <w:rsid w:val="003560F9"/>
    <w:rsid w:val="003E0103"/>
    <w:rsid w:val="003E2EA6"/>
    <w:rsid w:val="00405AA2"/>
    <w:rsid w:val="0042419C"/>
    <w:rsid w:val="00425693"/>
    <w:rsid w:val="004416E3"/>
    <w:rsid w:val="00451421"/>
    <w:rsid w:val="0048468D"/>
    <w:rsid w:val="004B1E55"/>
    <w:rsid w:val="004B4E76"/>
    <w:rsid w:val="004C7D66"/>
    <w:rsid w:val="0052409F"/>
    <w:rsid w:val="005768D0"/>
    <w:rsid w:val="005D5017"/>
    <w:rsid w:val="005F3569"/>
    <w:rsid w:val="00622CCA"/>
    <w:rsid w:val="00642D4A"/>
    <w:rsid w:val="00653146"/>
    <w:rsid w:val="00677BF3"/>
    <w:rsid w:val="00692DCA"/>
    <w:rsid w:val="006A2603"/>
    <w:rsid w:val="006F26E6"/>
    <w:rsid w:val="00700CB4"/>
    <w:rsid w:val="00706F12"/>
    <w:rsid w:val="00750D49"/>
    <w:rsid w:val="007618C8"/>
    <w:rsid w:val="00792A42"/>
    <w:rsid w:val="007C0E7D"/>
    <w:rsid w:val="008034B4"/>
    <w:rsid w:val="00821678"/>
    <w:rsid w:val="00823DD0"/>
    <w:rsid w:val="008248CC"/>
    <w:rsid w:val="008346FA"/>
    <w:rsid w:val="008413F5"/>
    <w:rsid w:val="008606F3"/>
    <w:rsid w:val="008771FC"/>
    <w:rsid w:val="0088762D"/>
    <w:rsid w:val="008F5001"/>
    <w:rsid w:val="0092156B"/>
    <w:rsid w:val="00933938"/>
    <w:rsid w:val="009B6AD3"/>
    <w:rsid w:val="009C3ACA"/>
    <w:rsid w:val="009C7D9F"/>
    <w:rsid w:val="00A172B5"/>
    <w:rsid w:val="00A8424B"/>
    <w:rsid w:val="00AA057E"/>
    <w:rsid w:val="00AB6FB8"/>
    <w:rsid w:val="00AF4423"/>
    <w:rsid w:val="00B236F9"/>
    <w:rsid w:val="00B23A36"/>
    <w:rsid w:val="00B2647D"/>
    <w:rsid w:val="00B33151"/>
    <w:rsid w:val="00B37330"/>
    <w:rsid w:val="00B44E05"/>
    <w:rsid w:val="00B862FB"/>
    <w:rsid w:val="00B9521B"/>
    <w:rsid w:val="00BA762D"/>
    <w:rsid w:val="00BC519A"/>
    <w:rsid w:val="00BE3E17"/>
    <w:rsid w:val="00BE7E17"/>
    <w:rsid w:val="00C639BB"/>
    <w:rsid w:val="00C7304B"/>
    <w:rsid w:val="00C875E8"/>
    <w:rsid w:val="00CA0411"/>
    <w:rsid w:val="00CA1818"/>
    <w:rsid w:val="00CC65DB"/>
    <w:rsid w:val="00CD0F72"/>
    <w:rsid w:val="00CE6AB7"/>
    <w:rsid w:val="00CF1F2B"/>
    <w:rsid w:val="00D11BEE"/>
    <w:rsid w:val="00D128CE"/>
    <w:rsid w:val="00D22AD6"/>
    <w:rsid w:val="00D35499"/>
    <w:rsid w:val="00D44E43"/>
    <w:rsid w:val="00DC2051"/>
    <w:rsid w:val="00E21E5F"/>
    <w:rsid w:val="00E5100C"/>
    <w:rsid w:val="00EB0B8A"/>
    <w:rsid w:val="00F03F8F"/>
    <w:rsid w:val="00F30B23"/>
    <w:rsid w:val="00F36120"/>
    <w:rsid w:val="00F54999"/>
    <w:rsid w:val="00F57A72"/>
    <w:rsid w:val="00F848EE"/>
    <w:rsid w:val="00F924A1"/>
    <w:rsid w:val="00FB090A"/>
    <w:rsid w:val="00FB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1EECD-0D64-4FF5-B1EF-D26B5DAD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051"/>
    <w:rPr>
      <w:lang w:val="id-ID"/>
    </w:rPr>
  </w:style>
  <w:style w:type="paragraph" w:styleId="Heading1">
    <w:name w:val="heading 1"/>
    <w:basedOn w:val="Normal"/>
    <w:next w:val="Normal"/>
    <w:link w:val="Heading1Char"/>
    <w:uiPriority w:val="9"/>
    <w:qFormat/>
    <w:rsid w:val="00DC2051"/>
    <w:pPr>
      <w:keepNext/>
      <w:keepLines/>
      <w:numPr>
        <w:numId w:val="1"/>
      </w:numPr>
      <w:spacing w:before="480" w:after="0" w:line="276" w:lineRule="auto"/>
      <w:jc w:val="center"/>
      <w:outlineLvl w:val="0"/>
    </w:pPr>
    <w:rPr>
      <w:rFonts w:asciiTheme="majorHAnsi" w:eastAsiaTheme="majorEastAsia" w:hAnsiTheme="majorHAnsi" w:cstheme="majorBidi"/>
      <w:b/>
      <w:bCs/>
      <w:sz w:val="28"/>
      <w:szCs w:val="28"/>
      <w:lang w:val="en-US"/>
    </w:rPr>
  </w:style>
  <w:style w:type="paragraph" w:styleId="Heading2">
    <w:name w:val="heading 2"/>
    <w:basedOn w:val="Normal"/>
    <w:next w:val="aParagraf"/>
    <w:link w:val="Heading2Char"/>
    <w:uiPriority w:val="9"/>
    <w:unhideWhenUsed/>
    <w:qFormat/>
    <w:rsid w:val="00DC2051"/>
    <w:pPr>
      <w:keepNext/>
      <w:keepLines/>
      <w:numPr>
        <w:ilvl w:val="1"/>
        <w:numId w:val="1"/>
      </w:numPr>
      <w:spacing w:before="200" w:after="0" w:line="276" w:lineRule="auto"/>
      <w:outlineLvl w:val="1"/>
    </w:pPr>
    <w:rPr>
      <w:rFonts w:asciiTheme="majorHAnsi" w:eastAsiaTheme="majorEastAsia" w:hAnsiTheme="majorHAnsi" w:cstheme="majorBidi"/>
      <w:b/>
      <w:bCs/>
      <w:sz w:val="26"/>
      <w:szCs w:val="26"/>
      <w:lang w:val="en-US"/>
    </w:rPr>
  </w:style>
  <w:style w:type="paragraph" w:styleId="Heading3">
    <w:name w:val="heading 3"/>
    <w:basedOn w:val="Normal"/>
    <w:next w:val="aParagraf"/>
    <w:link w:val="Heading3Char"/>
    <w:uiPriority w:val="9"/>
    <w:unhideWhenUsed/>
    <w:qFormat/>
    <w:rsid w:val="00DC2051"/>
    <w:pPr>
      <w:keepNext/>
      <w:keepLines/>
      <w:numPr>
        <w:ilvl w:val="2"/>
        <w:numId w:val="1"/>
      </w:numPr>
      <w:spacing w:before="200" w:after="0" w:line="276" w:lineRule="auto"/>
      <w:outlineLvl w:val="2"/>
    </w:pPr>
    <w:rPr>
      <w:rFonts w:asciiTheme="majorHAnsi" w:eastAsiaTheme="majorEastAsia" w:hAnsiTheme="majorHAnsi" w:cstheme="majorBidi"/>
      <w:b/>
      <w:bCs/>
      <w:lang w:val="en-US"/>
    </w:rPr>
  </w:style>
  <w:style w:type="paragraph" w:styleId="Heading4">
    <w:name w:val="heading 4"/>
    <w:basedOn w:val="Heading5"/>
    <w:next w:val="Normal"/>
    <w:link w:val="Heading4Char"/>
    <w:uiPriority w:val="9"/>
    <w:unhideWhenUsed/>
    <w:qFormat/>
    <w:rsid w:val="00DC2051"/>
    <w:pPr>
      <w:numPr>
        <w:ilvl w:val="3"/>
        <w:numId w:val="1"/>
      </w:numPr>
      <w:spacing w:before="200" w:line="276" w:lineRule="auto"/>
      <w:outlineLvl w:val="3"/>
    </w:pPr>
    <w:rPr>
      <w:b/>
      <w:color w:val="auto"/>
      <w:lang w:val="en-US"/>
    </w:rPr>
  </w:style>
  <w:style w:type="paragraph" w:styleId="Heading5">
    <w:name w:val="heading 5"/>
    <w:basedOn w:val="Normal"/>
    <w:next w:val="Normal"/>
    <w:link w:val="Heading5Char"/>
    <w:uiPriority w:val="9"/>
    <w:semiHidden/>
    <w:unhideWhenUsed/>
    <w:qFormat/>
    <w:rsid w:val="00DC205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05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C205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C205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C2051"/>
    <w:rPr>
      <w:rFonts w:asciiTheme="majorHAnsi" w:eastAsiaTheme="majorEastAsia" w:hAnsiTheme="majorHAnsi" w:cstheme="majorBidi"/>
      <w:b/>
    </w:rPr>
  </w:style>
  <w:style w:type="paragraph" w:styleId="ListParagraph">
    <w:name w:val="List Paragraph"/>
    <w:basedOn w:val="Normal"/>
    <w:link w:val="ListParagraphChar"/>
    <w:uiPriority w:val="34"/>
    <w:qFormat/>
    <w:rsid w:val="00DC2051"/>
    <w:pPr>
      <w:spacing w:after="200" w:line="276" w:lineRule="auto"/>
      <w:ind w:left="720"/>
      <w:contextualSpacing/>
    </w:pPr>
    <w:rPr>
      <w:rFonts w:eastAsiaTheme="minorEastAsia"/>
      <w:lang w:val="en-US"/>
    </w:rPr>
  </w:style>
  <w:style w:type="table" w:styleId="TableGrid">
    <w:name w:val="Table Grid"/>
    <w:basedOn w:val="TableNormal"/>
    <w:rsid w:val="00DC205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Paragraf">
    <w:name w:val="aParagraf"/>
    <w:basedOn w:val="ListParagraph"/>
    <w:link w:val="aParagrafChar"/>
    <w:qFormat/>
    <w:rsid w:val="00DC2051"/>
    <w:pPr>
      <w:spacing w:line="240" w:lineRule="auto"/>
      <w:ind w:left="0"/>
      <w:contextualSpacing w:val="0"/>
      <w:jc w:val="both"/>
    </w:pPr>
  </w:style>
  <w:style w:type="paragraph" w:customStyle="1" w:styleId="bparagraf">
    <w:name w:val="bparagraf"/>
    <w:basedOn w:val="aParagraf"/>
    <w:link w:val="bparagrafChar"/>
    <w:qFormat/>
    <w:rsid w:val="00DC2051"/>
    <w:pPr>
      <w:spacing w:after="0"/>
    </w:pPr>
    <w:rPr>
      <w:lang w:val="sv-SE"/>
    </w:rPr>
  </w:style>
  <w:style w:type="character" w:customStyle="1" w:styleId="ListParagraphChar">
    <w:name w:val="List Paragraph Char"/>
    <w:basedOn w:val="DefaultParagraphFont"/>
    <w:link w:val="ListParagraph"/>
    <w:uiPriority w:val="34"/>
    <w:rsid w:val="00DC2051"/>
    <w:rPr>
      <w:rFonts w:eastAsiaTheme="minorEastAsia"/>
    </w:rPr>
  </w:style>
  <w:style w:type="character" w:customStyle="1" w:styleId="aParagrafChar">
    <w:name w:val="aParagraf Char"/>
    <w:basedOn w:val="ListParagraphChar"/>
    <w:link w:val="aParagraf"/>
    <w:rsid w:val="00DC2051"/>
    <w:rPr>
      <w:rFonts w:eastAsiaTheme="minorEastAsia"/>
    </w:rPr>
  </w:style>
  <w:style w:type="character" w:customStyle="1" w:styleId="bparagrafChar">
    <w:name w:val="bparagraf Char"/>
    <w:basedOn w:val="aParagrafChar"/>
    <w:link w:val="bparagraf"/>
    <w:rsid w:val="00DC2051"/>
    <w:rPr>
      <w:rFonts w:eastAsiaTheme="minorEastAsia"/>
      <w:lang w:val="sv-SE"/>
    </w:rPr>
  </w:style>
  <w:style w:type="paragraph" w:styleId="BodyText">
    <w:name w:val="Body Text"/>
    <w:basedOn w:val="Normal"/>
    <w:link w:val="BodyTextChar"/>
    <w:uiPriority w:val="99"/>
    <w:semiHidden/>
    <w:unhideWhenUsed/>
    <w:rsid w:val="00DC2051"/>
    <w:pPr>
      <w:spacing w:after="120"/>
    </w:pPr>
  </w:style>
  <w:style w:type="character" w:customStyle="1" w:styleId="BodyTextChar">
    <w:name w:val="Body Text Char"/>
    <w:basedOn w:val="DefaultParagraphFont"/>
    <w:link w:val="BodyText"/>
    <w:uiPriority w:val="99"/>
    <w:semiHidden/>
    <w:rsid w:val="00DC2051"/>
    <w:rPr>
      <w:lang w:val="id-ID"/>
    </w:rPr>
  </w:style>
  <w:style w:type="paragraph" w:styleId="CommentText">
    <w:name w:val="annotation text"/>
    <w:basedOn w:val="Normal"/>
    <w:link w:val="CommentTextChar"/>
    <w:uiPriority w:val="99"/>
    <w:semiHidden/>
    <w:unhideWhenUsed/>
    <w:rsid w:val="00DC2051"/>
    <w:pPr>
      <w:spacing w:line="240" w:lineRule="auto"/>
    </w:pPr>
    <w:rPr>
      <w:sz w:val="20"/>
      <w:szCs w:val="20"/>
    </w:rPr>
  </w:style>
  <w:style w:type="character" w:customStyle="1" w:styleId="CommentTextChar">
    <w:name w:val="Comment Text Char"/>
    <w:basedOn w:val="DefaultParagraphFont"/>
    <w:link w:val="CommentText"/>
    <w:uiPriority w:val="99"/>
    <w:semiHidden/>
    <w:rsid w:val="00DC2051"/>
    <w:rPr>
      <w:sz w:val="20"/>
      <w:szCs w:val="20"/>
      <w:lang w:val="id-ID"/>
    </w:rPr>
  </w:style>
  <w:style w:type="paragraph" w:styleId="CommentSubject">
    <w:name w:val="annotation subject"/>
    <w:basedOn w:val="CommentText"/>
    <w:next w:val="CommentText"/>
    <w:link w:val="CommentSubjectChar"/>
    <w:semiHidden/>
    <w:rsid w:val="00DC2051"/>
    <w:pPr>
      <w:spacing w:after="0"/>
    </w:pPr>
    <w:rPr>
      <w:rFonts w:ascii="Times New Roman" w:eastAsia="SimSun" w:hAnsi="Times New Roman" w:cs="Times New Roman"/>
      <w:b/>
      <w:bCs/>
      <w:lang w:val="en-US" w:eastAsia="zh-CN"/>
    </w:rPr>
  </w:style>
  <w:style w:type="character" w:customStyle="1" w:styleId="CommentSubjectChar">
    <w:name w:val="Comment Subject Char"/>
    <w:basedOn w:val="CommentTextChar"/>
    <w:link w:val="CommentSubject"/>
    <w:semiHidden/>
    <w:rsid w:val="00DC2051"/>
    <w:rPr>
      <w:rFonts w:ascii="Times New Roman" w:eastAsia="SimSun" w:hAnsi="Times New Roman" w:cs="Times New Roman"/>
      <w:b/>
      <w:bCs/>
      <w:sz w:val="20"/>
      <w:szCs w:val="20"/>
      <w:lang w:val="id-ID" w:eastAsia="zh-CN"/>
    </w:rPr>
  </w:style>
  <w:style w:type="character" w:customStyle="1" w:styleId="Heading5Char">
    <w:name w:val="Heading 5 Char"/>
    <w:basedOn w:val="DefaultParagraphFont"/>
    <w:link w:val="Heading5"/>
    <w:uiPriority w:val="9"/>
    <w:semiHidden/>
    <w:rsid w:val="00DC2051"/>
    <w:rPr>
      <w:rFonts w:asciiTheme="majorHAnsi" w:eastAsiaTheme="majorEastAsia" w:hAnsiTheme="majorHAnsi" w:cstheme="majorBidi"/>
      <w:color w:val="2E74B5" w:themeColor="accent1" w:themeShade="BF"/>
      <w:lang w:val="id-ID"/>
    </w:rPr>
  </w:style>
  <w:style w:type="paragraph" w:styleId="BalloonText">
    <w:name w:val="Balloon Text"/>
    <w:basedOn w:val="Normal"/>
    <w:link w:val="BalloonTextChar"/>
    <w:uiPriority w:val="99"/>
    <w:semiHidden/>
    <w:unhideWhenUsed/>
    <w:rsid w:val="00082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EA"/>
    <w:rPr>
      <w:rFonts w:ascii="Segoe UI" w:hAnsi="Segoe UI" w:cs="Segoe UI"/>
      <w:sz w:val="18"/>
      <w:szCs w:val="18"/>
      <w:lang w:val="id-ID"/>
    </w:rPr>
  </w:style>
  <w:style w:type="numbering" w:customStyle="1" w:styleId="NoList1">
    <w:name w:val="No List1"/>
    <w:next w:val="NoList"/>
    <w:uiPriority w:val="99"/>
    <w:semiHidden/>
    <w:unhideWhenUsed/>
    <w:rsid w:val="0088762D"/>
  </w:style>
  <w:style w:type="table" w:customStyle="1" w:styleId="TableGrid0">
    <w:name w:val="TableGrid"/>
    <w:rsid w:val="0088762D"/>
    <w:pPr>
      <w:spacing w:after="0" w:line="240" w:lineRule="auto"/>
    </w:pPr>
    <w:rPr>
      <w:rFonts w:eastAsia="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40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AA2"/>
    <w:rPr>
      <w:lang w:val="id-ID"/>
    </w:rPr>
  </w:style>
  <w:style w:type="paragraph" w:styleId="Footer">
    <w:name w:val="footer"/>
    <w:basedOn w:val="Normal"/>
    <w:link w:val="FooterChar"/>
    <w:uiPriority w:val="99"/>
    <w:unhideWhenUsed/>
    <w:rsid w:val="00405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AA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92571">
      <w:bodyDiv w:val="1"/>
      <w:marLeft w:val="0"/>
      <w:marRight w:val="0"/>
      <w:marTop w:val="0"/>
      <w:marBottom w:val="0"/>
      <w:divBdr>
        <w:top w:val="none" w:sz="0" w:space="0" w:color="auto"/>
        <w:left w:val="none" w:sz="0" w:space="0" w:color="auto"/>
        <w:bottom w:val="none" w:sz="0" w:space="0" w:color="auto"/>
        <w:right w:val="none" w:sz="0" w:space="0" w:color="auto"/>
      </w:divBdr>
    </w:div>
    <w:div w:id="17925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Rochmat</dc:creator>
  <cp:keywords/>
  <dc:description/>
  <cp:lastModifiedBy>Fatih</cp:lastModifiedBy>
  <cp:revision>6</cp:revision>
  <dcterms:created xsi:type="dcterms:W3CDTF">2016-11-15T01:18:00Z</dcterms:created>
  <dcterms:modified xsi:type="dcterms:W3CDTF">2016-11-15T04:57:00Z</dcterms:modified>
</cp:coreProperties>
</file>